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0073B" w14:textId="77777777" w:rsidR="000719BB" w:rsidRDefault="000719BB" w:rsidP="006C2343">
      <w:pPr>
        <w:pStyle w:val="Titul2"/>
      </w:pPr>
    </w:p>
    <w:p w14:paraId="6B522BF0" w14:textId="77777777" w:rsidR="00826B7B" w:rsidRDefault="00826B7B" w:rsidP="006C2343">
      <w:pPr>
        <w:pStyle w:val="Titul2"/>
      </w:pPr>
    </w:p>
    <w:p w14:paraId="4A6C774B" w14:textId="77777777" w:rsidR="0035531B" w:rsidRPr="000719BB" w:rsidRDefault="0035531B" w:rsidP="0035531B">
      <w:pPr>
        <w:pStyle w:val="Titul2"/>
      </w:pPr>
      <w:r>
        <w:t>Díl 1</w:t>
      </w:r>
    </w:p>
    <w:p w14:paraId="3E2961AC" w14:textId="77777777" w:rsidR="00AD0C7B" w:rsidRDefault="0035531B" w:rsidP="006C2343">
      <w:pPr>
        <w:pStyle w:val="Titul1"/>
      </w:pPr>
      <w:r>
        <w:t>Požadavky</w:t>
      </w:r>
      <w:r w:rsidR="00845C50">
        <w:t xml:space="preserve"> a </w:t>
      </w:r>
      <w:r>
        <w:t>podmínky pro zpracování nabídky</w:t>
      </w:r>
    </w:p>
    <w:p w14:paraId="5494CCC3" w14:textId="77777777" w:rsidR="00AD0C7B" w:rsidRDefault="00AD0C7B" w:rsidP="00AD0C7B">
      <w:pPr>
        <w:pStyle w:val="Titul2"/>
      </w:pPr>
    </w:p>
    <w:p w14:paraId="6B804767" w14:textId="77777777" w:rsidR="0035531B" w:rsidRDefault="0035531B" w:rsidP="00AD0C7B">
      <w:pPr>
        <w:pStyle w:val="Titul2"/>
      </w:pPr>
      <w:r>
        <w:t>Část 2</w:t>
      </w:r>
    </w:p>
    <w:p w14:paraId="33403035" w14:textId="77777777" w:rsidR="00AD0C7B" w:rsidRDefault="0035531B" w:rsidP="006C2343">
      <w:pPr>
        <w:pStyle w:val="Titul1"/>
      </w:pPr>
      <w:r>
        <w:t>Pokyny pro dodavatele</w:t>
      </w:r>
    </w:p>
    <w:p w14:paraId="40862969" w14:textId="77777777" w:rsidR="004804F9" w:rsidRDefault="004804F9" w:rsidP="00EB46E5">
      <w:pPr>
        <w:pStyle w:val="Titul2"/>
      </w:pPr>
    </w:p>
    <w:p w14:paraId="75EF77E9" w14:textId="77777777" w:rsidR="00EB46E5" w:rsidRDefault="00EF7EA5" w:rsidP="00EB46E5">
      <w:pPr>
        <w:pStyle w:val="Titul2"/>
      </w:pPr>
      <w:r>
        <w:t>Projektová dokumentace a z</w:t>
      </w:r>
      <w:r w:rsidR="00EB46E5" w:rsidRPr="006C2343">
        <w:t>hotovení stavby</w:t>
      </w:r>
      <w:r w:rsidR="0035531B">
        <w:t xml:space="preserve"> </w:t>
      </w:r>
    </w:p>
    <w:p w14:paraId="7ED80C84" w14:textId="77777777" w:rsidR="0035531B" w:rsidRDefault="0035531B" w:rsidP="00EB46E5">
      <w:pPr>
        <w:pStyle w:val="Titul2"/>
      </w:pPr>
    </w:p>
    <w:p w14:paraId="4165334B" w14:textId="77777777" w:rsidR="0035531B" w:rsidRDefault="0035531B" w:rsidP="00EB46E5">
      <w:pPr>
        <w:pStyle w:val="Titul2"/>
      </w:pPr>
      <w:r w:rsidRPr="003C4378">
        <w:t>„</w:t>
      </w:r>
      <w:r w:rsidR="003C4378" w:rsidRPr="003C4378">
        <w:t>ETCS Beroun – Plzeň“</w:t>
      </w:r>
    </w:p>
    <w:p w14:paraId="626D8A27" w14:textId="77777777" w:rsidR="00AD0C7B" w:rsidRPr="006C2343" w:rsidRDefault="00AD0C7B" w:rsidP="00EB46E5">
      <w:pPr>
        <w:pStyle w:val="Titul2"/>
      </w:pPr>
    </w:p>
    <w:p w14:paraId="1F59E611" w14:textId="77777777" w:rsidR="00DD2038" w:rsidRDefault="00DD2038" w:rsidP="00DD2038">
      <w:pPr>
        <w:pStyle w:val="Text1-1"/>
        <w:numPr>
          <w:ilvl w:val="0"/>
          <w:numId w:val="0"/>
        </w:numPr>
        <w:tabs>
          <w:tab w:val="left" w:pos="708"/>
        </w:tabs>
        <w:ind w:left="737" w:hanging="737"/>
      </w:pPr>
      <w:proofErr w:type="gramStart"/>
      <w:r w:rsidRPr="00550ED7">
        <w:t>Č.j.</w:t>
      </w:r>
      <w:proofErr w:type="gramEnd"/>
      <w:r w:rsidRPr="00550ED7">
        <w:t xml:space="preserve"> </w:t>
      </w:r>
      <w:r w:rsidR="00550ED7" w:rsidRPr="00550ED7">
        <w:t>19345/2019-SŽDC-SSZ-OVZ</w:t>
      </w:r>
    </w:p>
    <w:p w14:paraId="56DBE33B" w14:textId="77777777" w:rsidR="006C2343" w:rsidRPr="006C2343" w:rsidRDefault="006C2343" w:rsidP="006C2343">
      <w:pPr>
        <w:pStyle w:val="Titul2"/>
      </w:pPr>
    </w:p>
    <w:p w14:paraId="4CA92C18" w14:textId="77777777" w:rsidR="00826B7B" w:rsidRDefault="00826B7B">
      <w:r>
        <w:br w:type="page"/>
      </w:r>
    </w:p>
    <w:p w14:paraId="110D7082" w14:textId="77777777" w:rsidR="00BD7E91" w:rsidRDefault="00BD7E91" w:rsidP="00FE4333">
      <w:pPr>
        <w:pStyle w:val="Nadpisbezsl1-1"/>
      </w:pPr>
      <w:r>
        <w:lastRenderedPageBreak/>
        <w:t>Obsah</w:t>
      </w:r>
      <w:r w:rsidR="00887F36">
        <w:t xml:space="preserve"> </w:t>
      </w:r>
    </w:p>
    <w:p w14:paraId="76FE94FE" w14:textId="42924DD8" w:rsidR="00041B18"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26349777" w:history="1">
        <w:r w:rsidR="00041B18" w:rsidRPr="00B8455A">
          <w:rPr>
            <w:rStyle w:val="Hypertextovodkaz"/>
          </w:rPr>
          <w:t>1.</w:t>
        </w:r>
        <w:r w:rsidR="00041B18">
          <w:rPr>
            <w:rFonts w:eastAsiaTheme="minorEastAsia"/>
            <w:caps w:val="0"/>
            <w:noProof/>
            <w:sz w:val="22"/>
            <w:szCs w:val="22"/>
            <w:lang w:eastAsia="cs-CZ"/>
          </w:rPr>
          <w:tab/>
        </w:r>
        <w:r w:rsidR="00041B18" w:rsidRPr="00B8455A">
          <w:rPr>
            <w:rStyle w:val="Hypertextovodkaz"/>
          </w:rPr>
          <w:t>ÚVODNÍ USTANOVENÍ</w:t>
        </w:r>
        <w:r w:rsidR="00041B18">
          <w:rPr>
            <w:noProof/>
            <w:webHidden/>
          </w:rPr>
          <w:tab/>
        </w:r>
        <w:r w:rsidR="00041B18">
          <w:rPr>
            <w:noProof/>
            <w:webHidden/>
          </w:rPr>
          <w:fldChar w:fldCharType="begin"/>
        </w:r>
        <w:r w:rsidR="00041B18">
          <w:rPr>
            <w:noProof/>
            <w:webHidden/>
          </w:rPr>
          <w:instrText xml:space="preserve"> PAGEREF _Toc26349777 \h </w:instrText>
        </w:r>
        <w:r w:rsidR="00041B18">
          <w:rPr>
            <w:noProof/>
            <w:webHidden/>
          </w:rPr>
        </w:r>
        <w:r w:rsidR="00041B18">
          <w:rPr>
            <w:noProof/>
            <w:webHidden/>
          </w:rPr>
          <w:fldChar w:fldCharType="separate"/>
        </w:r>
        <w:r w:rsidR="00041B18">
          <w:rPr>
            <w:noProof/>
            <w:webHidden/>
          </w:rPr>
          <w:t>3</w:t>
        </w:r>
        <w:r w:rsidR="00041B18">
          <w:rPr>
            <w:noProof/>
            <w:webHidden/>
          </w:rPr>
          <w:fldChar w:fldCharType="end"/>
        </w:r>
      </w:hyperlink>
    </w:p>
    <w:p w14:paraId="1FA6CDBC" w14:textId="181DA9CB" w:rsidR="00041B18" w:rsidRDefault="00DC7479">
      <w:pPr>
        <w:pStyle w:val="Obsah1"/>
        <w:rPr>
          <w:rFonts w:eastAsiaTheme="minorEastAsia"/>
          <w:caps w:val="0"/>
          <w:noProof/>
          <w:sz w:val="22"/>
          <w:szCs w:val="22"/>
          <w:lang w:eastAsia="cs-CZ"/>
        </w:rPr>
      </w:pPr>
      <w:hyperlink w:anchor="_Toc26349778" w:history="1">
        <w:r w:rsidR="00041B18" w:rsidRPr="00B8455A">
          <w:rPr>
            <w:rStyle w:val="Hypertextovodkaz"/>
          </w:rPr>
          <w:t>2.</w:t>
        </w:r>
        <w:r w:rsidR="00041B18">
          <w:rPr>
            <w:rFonts w:eastAsiaTheme="minorEastAsia"/>
            <w:caps w:val="0"/>
            <w:noProof/>
            <w:sz w:val="22"/>
            <w:szCs w:val="22"/>
            <w:lang w:eastAsia="cs-CZ"/>
          </w:rPr>
          <w:tab/>
        </w:r>
        <w:r w:rsidR="00041B18" w:rsidRPr="00B8455A">
          <w:rPr>
            <w:rStyle w:val="Hypertextovodkaz"/>
          </w:rPr>
          <w:t>IDENTIFIKAČNÍ ÚDAJE ZADAVATELE</w:t>
        </w:r>
        <w:r w:rsidR="00041B18">
          <w:rPr>
            <w:noProof/>
            <w:webHidden/>
          </w:rPr>
          <w:tab/>
        </w:r>
        <w:r w:rsidR="00041B18">
          <w:rPr>
            <w:noProof/>
            <w:webHidden/>
          </w:rPr>
          <w:fldChar w:fldCharType="begin"/>
        </w:r>
        <w:r w:rsidR="00041B18">
          <w:rPr>
            <w:noProof/>
            <w:webHidden/>
          </w:rPr>
          <w:instrText xml:space="preserve"> PAGEREF _Toc26349778 \h </w:instrText>
        </w:r>
        <w:r w:rsidR="00041B18">
          <w:rPr>
            <w:noProof/>
            <w:webHidden/>
          </w:rPr>
        </w:r>
        <w:r w:rsidR="00041B18">
          <w:rPr>
            <w:noProof/>
            <w:webHidden/>
          </w:rPr>
          <w:fldChar w:fldCharType="separate"/>
        </w:r>
        <w:r w:rsidR="00041B18">
          <w:rPr>
            <w:noProof/>
            <w:webHidden/>
          </w:rPr>
          <w:t>3</w:t>
        </w:r>
        <w:r w:rsidR="00041B18">
          <w:rPr>
            <w:noProof/>
            <w:webHidden/>
          </w:rPr>
          <w:fldChar w:fldCharType="end"/>
        </w:r>
      </w:hyperlink>
    </w:p>
    <w:p w14:paraId="5D2F69B4" w14:textId="4E53DA43" w:rsidR="00041B18" w:rsidRDefault="00DC7479">
      <w:pPr>
        <w:pStyle w:val="Obsah1"/>
        <w:rPr>
          <w:rFonts w:eastAsiaTheme="minorEastAsia"/>
          <w:caps w:val="0"/>
          <w:noProof/>
          <w:sz w:val="22"/>
          <w:szCs w:val="22"/>
          <w:lang w:eastAsia="cs-CZ"/>
        </w:rPr>
      </w:pPr>
      <w:hyperlink w:anchor="_Toc26349779" w:history="1">
        <w:r w:rsidR="00041B18" w:rsidRPr="00B8455A">
          <w:rPr>
            <w:rStyle w:val="Hypertextovodkaz"/>
          </w:rPr>
          <w:t>3.</w:t>
        </w:r>
        <w:r w:rsidR="00041B18">
          <w:rPr>
            <w:rFonts w:eastAsiaTheme="minorEastAsia"/>
            <w:caps w:val="0"/>
            <w:noProof/>
            <w:sz w:val="22"/>
            <w:szCs w:val="22"/>
            <w:lang w:eastAsia="cs-CZ"/>
          </w:rPr>
          <w:tab/>
        </w:r>
        <w:r w:rsidR="00041B18" w:rsidRPr="00B8455A">
          <w:rPr>
            <w:rStyle w:val="Hypertextovodkaz"/>
          </w:rPr>
          <w:t>KOMUNIKACE MEZI ZADAVATELEM a DODAVATELEM</w:t>
        </w:r>
        <w:r w:rsidR="00041B18">
          <w:rPr>
            <w:noProof/>
            <w:webHidden/>
          </w:rPr>
          <w:tab/>
        </w:r>
        <w:r w:rsidR="00041B18">
          <w:rPr>
            <w:noProof/>
            <w:webHidden/>
          </w:rPr>
          <w:fldChar w:fldCharType="begin"/>
        </w:r>
        <w:r w:rsidR="00041B18">
          <w:rPr>
            <w:noProof/>
            <w:webHidden/>
          </w:rPr>
          <w:instrText xml:space="preserve"> PAGEREF _Toc26349779 \h </w:instrText>
        </w:r>
        <w:r w:rsidR="00041B18">
          <w:rPr>
            <w:noProof/>
            <w:webHidden/>
          </w:rPr>
        </w:r>
        <w:r w:rsidR="00041B18">
          <w:rPr>
            <w:noProof/>
            <w:webHidden/>
          </w:rPr>
          <w:fldChar w:fldCharType="separate"/>
        </w:r>
        <w:r w:rsidR="00041B18">
          <w:rPr>
            <w:noProof/>
            <w:webHidden/>
          </w:rPr>
          <w:t>4</w:t>
        </w:r>
        <w:r w:rsidR="00041B18">
          <w:rPr>
            <w:noProof/>
            <w:webHidden/>
          </w:rPr>
          <w:fldChar w:fldCharType="end"/>
        </w:r>
      </w:hyperlink>
    </w:p>
    <w:p w14:paraId="7EF7185F" w14:textId="6993EB62" w:rsidR="00041B18" w:rsidRDefault="00DC7479">
      <w:pPr>
        <w:pStyle w:val="Obsah1"/>
        <w:rPr>
          <w:rFonts w:eastAsiaTheme="minorEastAsia"/>
          <w:caps w:val="0"/>
          <w:noProof/>
          <w:sz w:val="22"/>
          <w:szCs w:val="22"/>
          <w:lang w:eastAsia="cs-CZ"/>
        </w:rPr>
      </w:pPr>
      <w:hyperlink w:anchor="_Toc26349780" w:history="1">
        <w:r w:rsidR="00041B18" w:rsidRPr="00B8455A">
          <w:rPr>
            <w:rStyle w:val="Hypertextovodkaz"/>
          </w:rPr>
          <w:t>4.</w:t>
        </w:r>
        <w:r w:rsidR="00041B18">
          <w:rPr>
            <w:rFonts w:eastAsiaTheme="minorEastAsia"/>
            <w:caps w:val="0"/>
            <w:noProof/>
            <w:sz w:val="22"/>
            <w:szCs w:val="22"/>
            <w:lang w:eastAsia="cs-CZ"/>
          </w:rPr>
          <w:tab/>
        </w:r>
        <w:r w:rsidR="00041B18" w:rsidRPr="00B8455A">
          <w:rPr>
            <w:rStyle w:val="Hypertextovodkaz"/>
          </w:rPr>
          <w:t>ÚČEL a PŘEDMĚT PLNĚNÍ VEŘEJNÉ ZAKÁZKY</w:t>
        </w:r>
        <w:r w:rsidR="00041B18">
          <w:rPr>
            <w:noProof/>
            <w:webHidden/>
          </w:rPr>
          <w:tab/>
        </w:r>
        <w:r w:rsidR="00041B18">
          <w:rPr>
            <w:noProof/>
            <w:webHidden/>
          </w:rPr>
          <w:fldChar w:fldCharType="begin"/>
        </w:r>
        <w:r w:rsidR="00041B18">
          <w:rPr>
            <w:noProof/>
            <w:webHidden/>
          </w:rPr>
          <w:instrText xml:space="preserve"> PAGEREF _Toc26349780 \h </w:instrText>
        </w:r>
        <w:r w:rsidR="00041B18">
          <w:rPr>
            <w:noProof/>
            <w:webHidden/>
          </w:rPr>
        </w:r>
        <w:r w:rsidR="00041B18">
          <w:rPr>
            <w:noProof/>
            <w:webHidden/>
          </w:rPr>
          <w:fldChar w:fldCharType="separate"/>
        </w:r>
        <w:r w:rsidR="00041B18">
          <w:rPr>
            <w:noProof/>
            <w:webHidden/>
          </w:rPr>
          <w:t>4</w:t>
        </w:r>
        <w:r w:rsidR="00041B18">
          <w:rPr>
            <w:noProof/>
            <w:webHidden/>
          </w:rPr>
          <w:fldChar w:fldCharType="end"/>
        </w:r>
      </w:hyperlink>
    </w:p>
    <w:p w14:paraId="686EE99F" w14:textId="7E7801C6" w:rsidR="00041B18" w:rsidRDefault="00DC7479">
      <w:pPr>
        <w:pStyle w:val="Obsah1"/>
        <w:rPr>
          <w:rFonts w:eastAsiaTheme="minorEastAsia"/>
          <w:caps w:val="0"/>
          <w:noProof/>
          <w:sz w:val="22"/>
          <w:szCs w:val="22"/>
          <w:lang w:eastAsia="cs-CZ"/>
        </w:rPr>
      </w:pPr>
      <w:hyperlink w:anchor="_Toc26349781" w:history="1">
        <w:r w:rsidR="00041B18" w:rsidRPr="00B8455A">
          <w:rPr>
            <w:rStyle w:val="Hypertextovodkaz"/>
          </w:rPr>
          <w:t>5.</w:t>
        </w:r>
        <w:r w:rsidR="00041B18">
          <w:rPr>
            <w:rFonts w:eastAsiaTheme="minorEastAsia"/>
            <w:caps w:val="0"/>
            <w:noProof/>
            <w:sz w:val="22"/>
            <w:szCs w:val="22"/>
            <w:lang w:eastAsia="cs-CZ"/>
          </w:rPr>
          <w:tab/>
        </w:r>
        <w:r w:rsidR="00041B18" w:rsidRPr="00B8455A">
          <w:rPr>
            <w:rStyle w:val="Hypertextovodkaz"/>
          </w:rPr>
          <w:t>ZDROJE FINANCOVÁNÍ a PŘEDPOKLÁDANÁ HODNOTA VEŘEJNÉ ZAKÁZKY</w:t>
        </w:r>
        <w:r w:rsidR="00041B18">
          <w:rPr>
            <w:noProof/>
            <w:webHidden/>
          </w:rPr>
          <w:tab/>
        </w:r>
        <w:r w:rsidR="00041B18">
          <w:rPr>
            <w:noProof/>
            <w:webHidden/>
          </w:rPr>
          <w:fldChar w:fldCharType="begin"/>
        </w:r>
        <w:r w:rsidR="00041B18">
          <w:rPr>
            <w:noProof/>
            <w:webHidden/>
          </w:rPr>
          <w:instrText xml:space="preserve"> PAGEREF _Toc26349781 \h </w:instrText>
        </w:r>
        <w:r w:rsidR="00041B18">
          <w:rPr>
            <w:noProof/>
            <w:webHidden/>
          </w:rPr>
        </w:r>
        <w:r w:rsidR="00041B18">
          <w:rPr>
            <w:noProof/>
            <w:webHidden/>
          </w:rPr>
          <w:fldChar w:fldCharType="separate"/>
        </w:r>
        <w:r w:rsidR="00041B18">
          <w:rPr>
            <w:noProof/>
            <w:webHidden/>
          </w:rPr>
          <w:t>5</w:t>
        </w:r>
        <w:r w:rsidR="00041B18">
          <w:rPr>
            <w:noProof/>
            <w:webHidden/>
          </w:rPr>
          <w:fldChar w:fldCharType="end"/>
        </w:r>
      </w:hyperlink>
    </w:p>
    <w:p w14:paraId="0205755F" w14:textId="74C51B70" w:rsidR="00041B18" w:rsidRDefault="00DC7479">
      <w:pPr>
        <w:pStyle w:val="Obsah1"/>
        <w:rPr>
          <w:rFonts w:eastAsiaTheme="minorEastAsia"/>
          <w:caps w:val="0"/>
          <w:noProof/>
          <w:sz w:val="22"/>
          <w:szCs w:val="22"/>
          <w:lang w:eastAsia="cs-CZ"/>
        </w:rPr>
      </w:pPr>
      <w:hyperlink w:anchor="_Toc26349782" w:history="1">
        <w:r w:rsidR="00041B18" w:rsidRPr="00B8455A">
          <w:rPr>
            <w:rStyle w:val="Hypertextovodkaz"/>
          </w:rPr>
          <w:t>6.</w:t>
        </w:r>
        <w:r w:rsidR="00041B18">
          <w:rPr>
            <w:rFonts w:eastAsiaTheme="minorEastAsia"/>
            <w:caps w:val="0"/>
            <w:noProof/>
            <w:sz w:val="22"/>
            <w:szCs w:val="22"/>
            <w:lang w:eastAsia="cs-CZ"/>
          </w:rPr>
          <w:tab/>
        </w:r>
        <w:r w:rsidR="00041B18" w:rsidRPr="00B8455A">
          <w:rPr>
            <w:rStyle w:val="Hypertextovodkaz"/>
          </w:rPr>
          <w:t>OBSAH ZADÁVACÍ DOKUMENTACE</w:t>
        </w:r>
        <w:r w:rsidR="00041B18">
          <w:rPr>
            <w:noProof/>
            <w:webHidden/>
          </w:rPr>
          <w:tab/>
        </w:r>
        <w:r w:rsidR="00041B18">
          <w:rPr>
            <w:noProof/>
            <w:webHidden/>
          </w:rPr>
          <w:fldChar w:fldCharType="begin"/>
        </w:r>
        <w:r w:rsidR="00041B18">
          <w:rPr>
            <w:noProof/>
            <w:webHidden/>
          </w:rPr>
          <w:instrText xml:space="preserve"> PAGEREF _Toc26349782 \h </w:instrText>
        </w:r>
        <w:r w:rsidR="00041B18">
          <w:rPr>
            <w:noProof/>
            <w:webHidden/>
          </w:rPr>
        </w:r>
        <w:r w:rsidR="00041B18">
          <w:rPr>
            <w:noProof/>
            <w:webHidden/>
          </w:rPr>
          <w:fldChar w:fldCharType="separate"/>
        </w:r>
        <w:r w:rsidR="00041B18">
          <w:rPr>
            <w:noProof/>
            <w:webHidden/>
          </w:rPr>
          <w:t>5</w:t>
        </w:r>
        <w:r w:rsidR="00041B18">
          <w:rPr>
            <w:noProof/>
            <w:webHidden/>
          </w:rPr>
          <w:fldChar w:fldCharType="end"/>
        </w:r>
      </w:hyperlink>
    </w:p>
    <w:p w14:paraId="2674739D" w14:textId="38790220" w:rsidR="00041B18" w:rsidRDefault="00DC7479">
      <w:pPr>
        <w:pStyle w:val="Obsah1"/>
        <w:rPr>
          <w:rFonts w:eastAsiaTheme="minorEastAsia"/>
          <w:caps w:val="0"/>
          <w:noProof/>
          <w:sz w:val="22"/>
          <w:szCs w:val="22"/>
          <w:lang w:eastAsia="cs-CZ"/>
        </w:rPr>
      </w:pPr>
      <w:hyperlink w:anchor="_Toc26349783" w:history="1">
        <w:r w:rsidR="00041B18" w:rsidRPr="00B8455A">
          <w:rPr>
            <w:rStyle w:val="Hypertextovodkaz"/>
          </w:rPr>
          <w:t>7.</w:t>
        </w:r>
        <w:r w:rsidR="00041B18">
          <w:rPr>
            <w:rFonts w:eastAsiaTheme="minorEastAsia"/>
            <w:caps w:val="0"/>
            <w:noProof/>
            <w:sz w:val="22"/>
            <w:szCs w:val="22"/>
            <w:lang w:eastAsia="cs-CZ"/>
          </w:rPr>
          <w:tab/>
        </w:r>
        <w:r w:rsidR="00041B18" w:rsidRPr="00B8455A">
          <w:rPr>
            <w:rStyle w:val="Hypertextovodkaz"/>
          </w:rPr>
          <w:t>VYSVĚTLENÍ, ZMĚNY a DOPLNĚNÍ ZADÁVACÍ DOKUMENTACE</w:t>
        </w:r>
        <w:r w:rsidR="00041B18">
          <w:rPr>
            <w:noProof/>
            <w:webHidden/>
          </w:rPr>
          <w:tab/>
        </w:r>
        <w:r w:rsidR="00041B18">
          <w:rPr>
            <w:noProof/>
            <w:webHidden/>
          </w:rPr>
          <w:fldChar w:fldCharType="begin"/>
        </w:r>
        <w:r w:rsidR="00041B18">
          <w:rPr>
            <w:noProof/>
            <w:webHidden/>
          </w:rPr>
          <w:instrText xml:space="preserve"> PAGEREF _Toc26349783 \h </w:instrText>
        </w:r>
        <w:r w:rsidR="00041B18">
          <w:rPr>
            <w:noProof/>
            <w:webHidden/>
          </w:rPr>
        </w:r>
        <w:r w:rsidR="00041B18">
          <w:rPr>
            <w:noProof/>
            <w:webHidden/>
          </w:rPr>
          <w:fldChar w:fldCharType="separate"/>
        </w:r>
        <w:r w:rsidR="00041B18">
          <w:rPr>
            <w:noProof/>
            <w:webHidden/>
          </w:rPr>
          <w:t>6</w:t>
        </w:r>
        <w:r w:rsidR="00041B18">
          <w:rPr>
            <w:noProof/>
            <w:webHidden/>
          </w:rPr>
          <w:fldChar w:fldCharType="end"/>
        </w:r>
      </w:hyperlink>
    </w:p>
    <w:p w14:paraId="5C84070E" w14:textId="3ACFC669" w:rsidR="00041B18" w:rsidRDefault="00DC7479">
      <w:pPr>
        <w:pStyle w:val="Obsah1"/>
        <w:rPr>
          <w:rFonts w:eastAsiaTheme="minorEastAsia"/>
          <w:caps w:val="0"/>
          <w:noProof/>
          <w:sz w:val="22"/>
          <w:szCs w:val="22"/>
          <w:lang w:eastAsia="cs-CZ"/>
        </w:rPr>
      </w:pPr>
      <w:hyperlink w:anchor="_Toc26349784" w:history="1">
        <w:r w:rsidR="00041B18" w:rsidRPr="00B8455A">
          <w:rPr>
            <w:rStyle w:val="Hypertextovodkaz"/>
          </w:rPr>
          <w:t>8.</w:t>
        </w:r>
        <w:r w:rsidR="00041B18">
          <w:rPr>
            <w:rFonts w:eastAsiaTheme="minorEastAsia"/>
            <w:caps w:val="0"/>
            <w:noProof/>
            <w:sz w:val="22"/>
            <w:szCs w:val="22"/>
            <w:lang w:eastAsia="cs-CZ"/>
          </w:rPr>
          <w:tab/>
        </w:r>
        <w:r w:rsidR="00041B18" w:rsidRPr="00B8455A">
          <w:rPr>
            <w:rStyle w:val="Hypertextovodkaz"/>
          </w:rPr>
          <w:t>POŽADAVKY ZADAVATELE NA KVALIFIKACI</w:t>
        </w:r>
        <w:r w:rsidR="00041B18">
          <w:rPr>
            <w:noProof/>
            <w:webHidden/>
          </w:rPr>
          <w:tab/>
        </w:r>
        <w:r w:rsidR="00041B18">
          <w:rPr>
            <w:noProof/>
            <w:webHidden/>
          </w:rPr>
          <w:fldChar w:fldCharType="begin"/>
        </w:r>
        <w:r w:rsidR="00041B18">
          <w:rPr>
            <w:noProof/>
            <w:webHidden/>
          </w:rPr>
          <w:instrText xml:space="preserve"> PAGEREF _Toc26349784 \h </w:instrText>
        </w:r>
        <w:r w:rsidR="00041B18">
          <w:rPr>
            <w:noProof/>
            <w:webHidden/>
          </w:rPr>
        </w:r>
        <w:r w:rsidR="00041B18">
          <w:rPr>
            <w:noProof/>
            <w:webHidden/>
          </w:rPr>
          <w:fldChar w:fldCharType="separate"/>
        </w:r>
        <w:r w:rsidR="00041B18">
          <w:rPr>
            <w:noProof/>
            <w:webHidden/>
          </w:rPr>
          <w:t>7</w:t>
        </w:r>
        <w:r w:rsidR="00041B18">
          <w:rPr>
            <w:noProof/>
            <w:webHidden/>
          </w:rPr>
          <w:fldChar w:fldCharType="end"/>
        </w:r>
      </w:hyperlink>
    </w:p>
    <w:p w14:paraId="500F9DB2" w14:textId="7F848665" w:rsidR="00041B18" w:rsidRDefault="00DC7479">
      <w:pPr>
        <w:pStyle w:val="Obsah1"/>
        <w:rPr>
          <w:rFonts w:eastAsiaTheme="minorEastAsia"/>
          <w:caps w:val="0"/>
          <w:noProof/>
          <w:sz w:val="22"/>
          <w:szCs w:val="22"/>
          <w:lang w:eastAsia="cs-CZ"/>
        </w:rPr>
      </w:pPr>
      <w:hyperlink w:anchor="_Toc26349785" w:history="1">
        <w:r w:rsidR="00041B18" w:rsidRPr="00B8455A">
          <w:rPr>
            <w:rStyle w:val="Hypertextovodkaz"/>
          </w:rPr>
          <w:t>9.</w:t>
        </w:r>
        <w:r w:rsidR="00041B18">
          <w:rPr>
            <w:rFonts w:eastAsiaTheme="minorEastAsia"/>
            <w:caps w:val="0"/>
            <w:noProof/>
            <w:sz w:val="22"/>
            <w:szCs w:val="22"/>
            <w:lang w:eastAsia="cs-CZ"/>
          </w:rPr>
          <w:tab/>
        </w:r>
        <w:r w:rsidR="00041B18" w:rsidRPr="00B8455A">
          <w:rPr>
            <w:rStyle w:val="Hypertextovodkaz"/>
          </w:rPr>
          <w:t>DALŠÍ INFORMACE/DOKUMENTY PŘEDKLÁDANÉ DODAVATELEM v NABÍDCE</w:t>
        </w:r>
        <w:r w:rsidR="00041B18">
          <w:rPr>
            <w:noProof/>
            <w:webHidden/>
          </w:rPr>
          <w:tab/>
        </w:r>
        <w:r w:rsidR="00041B18">
          <w:rPr>
            <w:noProof/>
            <w:webHidden/>
          </w:rPr>
          <w:fldChar w:fldCharType="begin"/>
        </w:r>
        <w:r w:rsidR="00041B18">
          <w:rPr>
            <w:noProof/>
            <w:webHidden/>
          </w:rPr>
          <w:instrText xml:space="preserve"> PAGEREF _Toc26349785 \h </w:instrText>
        </w:r>
        <w:r w:rsidR="00041B18">
          <w:rPr>
            <w:noProof/>
            <w:webHidden/>
          </w:rPr>
        </w:r>
        <w:r w:rsidR="00041B18">
          <w:rPr>
            <w:noProof/>
            <w:webHidden/>
          </w:rPr>
          <w:fldChar w:fldCharType="separate"/>
        </w:r>
        <w:r w:rsidR="00041B18">
          <w:rPr>
            <w:noProof/>
            <w:webHidden/>
          </w:rPr>
          <w:t>18</w:t>
        </w:r>
        <w:r w:rsidR="00041B18">
          <w:rPr>
            <w:noProof/>
            <w:webHidden/>
          </w:rPr>
          <w:fldChar w:fldCharType="end"/>
        </w:r>
      </w:hyperlink>
    </w:p>
    <w:p w14:paraId="022187F0" w14:textId="1251C8CD" w:rsidR="00041B18" w:rsidRDefault="00DC7479">
      <w:pPr>
        <w:pStyle w:val="Obsah1"/>
        <w:rPr>
          <w:rFonts w:eastAsiaTheme="minorEastAsia"/>
          <w:caps w:val="0"/>
          <w:noProof/>
          <w:sz w:val="22"/>
          <w:szCs w:val="22"/>
          <w:lang w:eastAsia="cs-CZ"/>
        </w:rPr>
      </w:pPr>
      <w:hyperlink w:anchor="_Toc26349786" w:history="1">
        <w:r w:rsidR="00041B18" w:rsidRPr="00B8455A">
          <w:rPr>
            <w:rStyle w:val="Hypertextovodkaz"/>
          </w:rPr>
          <w:t>10.</w:t>
        </w:r>
        <w:r w:rsidR="00041B18">
          <w:rPr>
            <w:rFonts w:eastAsiaTheme="minorEastAsia"/>
            <w:caps w:val="0"/>
            <w:noProof/>
            <w:sz w:val="22"/>
            <w:szCs w:val="22"/>
            <w:lang w:eastAsia="cs-CZ"/>
          </w:rPr>
          <w:tab/>
        </w:r>
        <w:r w:rsidR="00041B18" w:rsidRPr="00B8455A">
          <w:rPr>
            <w:rStyle w:val="Hypertextovodkaz"/>
          </w:rPr>
          <w:t>PROHLÍDKA MÍSTA PLNĚNÍ (STAVENIŠTĚ)</w:t>
        </w:r>
        <w:r w:rsidR="00041B18">
          <w:rPr>
            <w:noProof/>
            <w:webHidden/>
          </w:rPr>
          <w:tab/>
        </w:r>
        <w:r w:rsidR="00041B18">
          <w:rPr>
            <w:noProof/>
            <w:webHidden/>
          </w:rPr>
          <w:fldChar w:fldCharType="begin"/>
        </w:r>
        <w:r w:rsidR="00041B18">
          <w:rPr>
            <w:noProof/>
            <w:webHidden/>
          </w:rPr>
          <w:instrText xml:space="preserve"> PAGEREF _Toc26349786 \h </w:instrText>
        </w:r>
        <w:r w:rsidR="00041B18">
          <w:rPr>
            <w:noProof/>
            <w:webHidden/>
          </w:rPr>
        </w:r>
        <w:r w:rsidR="00041B18">
          <w:rPr>
            <w:noProof/>
            <w:webHidden/>
          </w:rPr>
          <w:fldChar w:fldCharType="separate"/>
        </w:r>
        <w:r w:rsidR="00041B18">
          <w:rPr>
            <w:noProof/>
            <w:webHidden/>
          </w:rPr>
          <w:t>20</w:t>
        </w:r>
        <w:r w:rsidR="00041B18">
          <w:rPr>
            <w:noProof/>
            <w:webHidden/>
          </w:rPr>
          <w:fldChar w:fldCharType="end"/>
        </w:r>
      </w:hyperlink>
    </w:p>
    <w:p w14:paraId="5B68C698" w14:textId="65F0CBDF" w:rsidR="00041B18" w:rsidRDefault="00DC7479">
      <w:pPr>
        <w:pStyle w:val="Obsah1"/>
        <w:rPr>
          <w:rFonts w:eastAsiaTheme="minorEastAsia"/>
          <w:caps w:val="0"/>
          <w:noProof/>
          <w:sz w:val="22"/>
          <w:szCs w:val="22"/>
          <w:lang w:eastAsia="cs-CZ"/>
        </w:rPr>
      </w:pPr>
      <w:hyperlink w:anchor="_Toc26349787" w:history="1">
        <w:r w:rsidR="00041B18" w:rsidRPr="00B8455A">
          <w:rPr>
            <w:rStyle w:val="Hypertextovodkaz"/>
          </w:rPr>
          <w:t>11.</w:t>
        </w:r>
        <w:r w:rsidR="00041B18">
          <w:rPr>
            <w:rFonts w:eastAsiaTheme="minorEastAsia"/>
            <w:caps w:val="0"/>
            <w:noProof/>
            <w:sz w:val="22"/>
            <w:szCs w:val="22"/>
            <w:lang w:eastAsia="cs-CZ"/>
          </w:rPr>
          <w:tab/>
        </w:r>
        <w:r w:rsidR="00041B18" w:rsidRPr="00B8455A">
          <w:rPr>
            <w:rStyle w:val="Hypertextovodkaz"/>
          </w:rPr>
          <w:t>JAZYK NABÍDEK</w:t>
        </w:r>
        <w:r w:rsidR="00041B18">
          <w:rPr>
            <w:noProof/>
            <w:webHidden/>
          </w:rPr>
          <w:tab/>
        </w:r>
        <w:r w:rsidR="00041B18">
          <w:rPr>
            <w:noProof/>
            <w:webHidden/>
          </w:rPr>
          <w:fldChar w:fldCharType="begin"/>
        </w:r>
        <w:r w:rsidR="00041B18">
          <w:rPr>
            <w:noProof/>
            <w:webHidden/>
          </w:rPr>
          <w:instrText xml:space="preserve"> PAGEREF _Toc26349787 \h </w:instrText>
        </w:r>
        <w:r w:rsidR="00041B18">
          <w:rPr>
            <w:noProof/>
            <w:webHidden/>
          </w:rPr>
        </w:r>
        <w:r w:rsidR="00041B18">
          <w:rPr>
            <w:noProof/>
            <w:webHidden/>
          </w:rPr>
          <w:fldChar w:fldCharType="separate"/>
        </w:r>
        <w:r w:rsidR="00041B18">
          <w:rPr>
            <w:noProof/>
            <w:webHidden/>
          </w:rPr>
          <w:t>20</w:t>
        </w:r>
        <w:r w:rsidR="00041B18">
          <w:rPr>
            <w:noProof/>
            <w:webHidden/>
          </w:rPr>
          <w:fldChar w:fldCharType="end"/>
        </w:r>
      </w:hyperlink>
    </w:p>
    <w:p w14:paraId="5D97AF34" w14:textId="204FD95C" w:rsidR="00041B18" w:rsidRDefault="00DC7479">
      <w:pPr>
        <w:pStyle w:val="Obsah1"/>
        <w:rPr>
          <w:rFonts w:eastAsiaTheme="minorEastAsia"/>
          <w:caps w:val="0"/>
          <w:noProof/>
          <w:sz w:val="22"/>
          <w:szCs w:val="22"/>
          <w:lang w:eastAsia="cs-CZ"/>
        </w:rPr>
      </w:pPr>
      <w:hyperlink w:anchor="_Toc26349788" w:history="1">
        <w:r w:rsidR="00041B18" w:rsidRPr="00B8455A">
          <w:rPr>
            <w:rStyle w:val="Hypertextovodkaz"/>
          </w:rPr>
          <w:t>12.</w:t>
        </w:r>
        <w:r w:rsidR="00041B18">
          <w:rPr>
            <w:rFonts w:eastAsiaTheme="minorEastAsia"/>
            <w:caps w:val="0"/>
            <w:noProof/>
            <w:sz w:val="22"/>
            <w:szCs w:val="22"/>
            <w:lang w:eastAsia="cs-CZ"/>
          </w:rPr>
          <w:tab/>
        </w:r>
        <w:r w:rsidR="00041B18" w:rsidRPr="00B8455A">
          <w:rPr>
            <w:rStyle w:val="Hypertextovodkaz"/>
          </w:rPr>
          <w:t>OBSAH a PODÁVÁNÍ NABÍDEK</w:t>
        </w:r>
        <w:r w:rsidR="00041B18">
          <w:rPr>
            <w:noProof/>
            <w:webHidden/>
          </w:rPr>
          <w:tab/>
        </w:r>
        <w:r w:rsidR="00041B18">
          <w:rPr>
            <w:noProof/>
            <w:webHidden/>
          </w:rPr>
          <w:fldChar w:fldCharType="begin"/>
        </w:r>
        <w:r w:rsidR="00041B18">
          <w:rPr>
            <w:noProof/>
            <w:webHidden/>
          </w:rPr>
          <w:instrText xml:space="preserve"> PAGEREF _Toc26349788 \h </w:instrText>
        </w:r>
        <w:r w:rsidR="00041B18">
          <w:rPr>
            <w:noProof/>
            <w:webHidden/>
          </w:rPr>
        </w:r>
        <w:r w:rsidR="00041B18">
          <w:rPr>
            <w:noProof/>
            <w:webHidden/>
          </w:rPr>
          <w:fldChar w:fldCharType="separate"/>
        </w:r>
        <w:r w:rsidR="00041B18">
          <w:rPr>
            <w:noProof/>
            <w:webHidden/>
          </w:rPr>
          <w:t>21</w:t>
        </w:r>
        <w:r w:rsidR="00041B18">
          <w:rPr>
            <w:noProof/>
            <w:webHidden/>
          </w:rPr>
          <w:fldChar w:fldCharType="end"/>
        </w:r>
      </w:hyperlink>
    </w:p>
    <w:p w14:paraId="1F2943A5" w14:textId="1AEBD86D" w:rsidR="00041B18" w:rsidRDefault="00DC7479">
      <w:pPr>
        <w:pStyle w:val="Obsah1"/>
        <w:rPr>
          <w:rFonts w:eastAsiaTheme="minorEastAsia"/>
          <w:caps w:val="0"/>
          <w:noProof/>
          <w:sz w:val="22"/>
          <w:szCs w:val="22"/>
          <w:lang w:eastAsia="cs-CZ"/>
        </w:rPr>
      </w:pPr>
      <w:hyperlink w:anchor="_Toc26349789" w:history="1">
        <w:r w:rsidR="00041B18" w:rsidRPr="00B8455A">
          <w:rPr>
            <w:rStyle w:val="Hypertextovodkaz"/>
          </w:rPr>
          <w:t>13.</w:t>
        </w:r>
        <w:r w:rsidR="00041B18">
          <w:rPr>
            <w:rFonts w:eastAsiaTheme="minorEastAsia"/>
            <w:caps w:val="0"/>
            <w:noProof/>
            <w:sz w:val="22"/>
            <w:szCs w:val="22"/>
            <w:lang w:eastAsia="cs-CZ"/>
          </w:rPr>
          <w:tab/>
        </w:r>
        <w:r w:rsidR="00041B18" w:rsidRPr="00B8455A">
          <w:rPr>
            <w:rStyle w:val="Hypertextovodkaz"/>
          </w:rPr>
          <w:t>POŽADAVKY NA ZPRACOVÁNÍ NABÍDKOVÉ CENY</w:t>
        </w:r>
        <w:r w:rsidR="00041B18">
          <w:rPr>
            <w:noProof/>
            <w:webHidden/>
          </w:rPr>
          <w:tab/>
        </w:r>
        <w:r w:rsidR="00041B18">
          <w:rPr>
            <w:noProof/>
            <w:webHidden/>
          </w:rPr>
          <w:fldChar w:fldCharType="begin"/>
        </w:r>
        <w:r w:rsidR="00041B18">
          <w:rPr>
            <w:noProof/>
            <w:webHidden/>
          </w:rPr>
          <w:instrText xml:space="preserve"> PAGEREF _Toc26349789 \h </w:instrText>
        </w:r>
        <w:r w:rsidR="00041B18">
          <w:rPr>
            <w:noProof/>
            <w:webHidden/>
          </w:rPr>
        </w:r>
        <w:r w:rsidR="00041B18">
          <w:rPr>
            <w:noProof/>
            <w:webHidden/>
          </w:rPr>
          <w:fldChar w:fldCharType="separate"/>
        </w:r>
        <w:r w:rsidR="00041B18">
          <w:rPr>
            <w:noProof/>
            <w:webHidden/>
          </w:rPr>
          <w:t>23</w:t>
        </w:r>
        <w:r w:rsidR="00041B18">
          <w:rPr>
            <w:noProof/>
            <w:webHidden/>
          </w:rPr>
          <w:fldChar w:fldCharType="end"/>
        </w:r>
      </w:hyperlink>
    </w:p>
    <w:p w14:paraId="0D14DE0C" w14:textId="324531A5" w:rsidR="00041B18" w:rsidRDefault="00DC7479">
      <w:pPr>
        <w:pStyle w:val="Obsah1"/>
        <w:rPr>
          <w:rFonts w:eastAsiaTheme="minorEastAsia"/>
          <w:caps w:val="0"/>
          <w:noProof/>
          <w:sz w:val="22"/>
          <w:szCs w:val="22"/>
          <w:lang w:eastAsia="cs-CZ"/>
        </w:rPr>
      </w:pPr>
      <w:hyperlink w:anchor="_Toc26349790" w:history="1">
        <w:r w:rsidR="00041B18" w:rsidRPr="00B8455A">
          <w:rPr>
            <w:rStyle w:val="Hypertextovodkaz"/>
          </w:rPr>
          <w:t>14.</w:t>
        </w:r>
        <w:r w:rsidR="00041B18">
          <w:rPr>
            <w:rFonts w:eastAsiaTheme="minorEastAsia"/>
            <w:caps w:val="0"/>
            <w:noProof/>
            <w:sz w:val="22"/>
            <w:szCs w:val="22"/>
            <w:lang w:eastAsia="cs-CZ"/>
          </w:rPr>
          <w:tab/>
        </w:r>
        <w:r w:rsidR="00041B18" w:rsidRPr="00B8455A">
          <w:rPr>
            <w:rStyle w:val="Hypertextovodkaz"/>
          </w:rPr>
          <w:t>VARIANTY NABÍDKY</w:t>
        </w:r>
        <w:r w:rsidR="00041B18">
          <w:rPr>
            <w:noProof/>
            <w:webHidden/>
          </w:rPr>
          <w:tab/>
        </w:r>
        <w:r w:rsidR="00041B18">
          <w:rPr>
            <w:noProof/>
            <w:webHidden/>
          </w:rPr>
          <w:fldChar w:fldCharType="begin"/>
        </w:r>
        <w:r w:rsidR="00041B18">
          <w:rPr>
            <w:noProof/>
            <w:webHidden/>
          </w:rPr>
          <w:instrText xml:space="preserve"> PAGEREF _Toc26349790 \h </w:instrText>
        </w:r>
        <w:r w:rsidR="00041B18">
          <w:rPr>
            <w:noProof/>
            <w:webHidden/>
          </w:rPr>
        </w:r>
        <w:r w:rsidR="00041B18">
          <w:rPr>
            <w:noProof/>
            <w:webHidden/>
          </w:rPr>
          <w:fldChar w:fldCharType="separate"/>
        </w:r>
        <w:r w:rsidR="00041B18">
          <w:rPr>
            <w:noProof/>
            <w:webHidden/>
          </w:rPr>
          <w:t>23</w:t>
        </w:r>
        <w:r w:rsidR="00041B18">
          <w:rPr>
            <w:noProof/>
            <w:webHidden/>
          </w:rPr>
          <w:fldChar w:fldCharType="end"/>
        </w:r>
      </w:hyperlink>
    </w:p>
    <w:p w14:paraId="74972250" w14:textId="29403D87" w:rsidR="00041B18" w:rsidRDefault="00DC7479">
      <w:pPr>
        <w:pStyle w:val="Obsah1"/>
        <w:rPr>
          <w:rFonts w:eastAsiaTheme="minorEastAsia"/>
          <w:caps w:val="0"/>
          <w:noProof/>
          <w:sz w:val="22"/>
          <w:szCs w:val="22"/>
          <w:lang w:eastAsia="cs-CZ"/>
        </w:rPr>
      </w:pPr>
      <w:hyperlink w:anchor="_Toc26349791" w:history="1">
        <w:r w:rsidR="00041B18" w:rsidRPr="00B8455A">
          <w:rPr>
            <w:rStyle w:val="Hypertextovodkaz"/>
          </w:rPr>
          <w:t>15.</w:t>
        </w:r>
        <w:r w:rsidR="00041B18">
          <w:rPr>
            <w:rFonts w:eastAsiaTheme="minorEastAsia"/>
            <w:caps w:val="0"/>
            <w:noProof/>
            <w:sz w:val="22"/>
            <w:szCs w:val="22"/>
            <w:lang w:eastAsia="cs-CZ"/>
          </w:rPr>
          <w:tab/>
        </w:r>
        <w:r w:rsidR="00041B18" w:rsidRPr="00B8455A">
          <w:rPr>
            <w:rStyle w:val="Hypertextovodkaz"/>
          </w:rPr>
          <w:t>OTEVÍRÁNÍ NABÍDEK</w:t>
        </w:r>
        <w:r w:rsidR="00041B18">
          <w:rPr>
            <w:noProof/>
            <w:webHidden/>
          </w:rPr>
          <w:tab/>
        </w:r>
        <w:r w:rsidR="00041B18">
          <w:rPr>
            <w:noProof/>
            <w:webHidden/>
          </w:rPr>
          <w:fldChar w:fldCharType="begin"/>
        </w:r>
        <w:r w:rsidR="00041B18">
          <w:rPr>
            <w:noProof/>
            <w:webHidden/>
          </w:rPr>
          <w:instrText xml:space="preserve"> PAGEREF _Toc26349791 \h </w:instrText>
        </w:r>
        <w:r w:rsidR="00041B18">
          <w:rPr>
            <w:noProof/>
            <w:webHidden/>
          </w:rPr>
        </w:r>
        <w:r w:rsidR="00041B18">
          <w:rPr>
            <w:noProof/>
            <w:webHidden/>
          </w:rPr>
          <w:fldChar w:fldCharType="separate"/>
        </w:r>
        <w:r w:rsidR="00041B18">
          <w:rPr>
            <w:noProof/>
            <w:webHidden/>
          </w:rPr>
          <w:t>23</w:t>
        </w:r>
        <w:r w:rsidR="00041B18">
          <w:rPr>
            <w:noProof/>
            <w:webHidden/>
          </w:rPr>
          <w:fldChar w:fldCharType="end"/>
        </w:r>
      </w:hyperlink>
    </w:p>
    <w:p w14:paraId="650C3A7E" w14:textId="2EEC6395" w:rsidR="00041B18" w:rsidRDefault="00DC7479">
      <w:pPr>
        <w:pStyle w:val="Obsah1"/>
        <w:rPr>
          <w:rFonts w:eastAsiaTheme="minorEastAsia"/>
          <w:caps w:val="0"/>
          <w:noProof/>
          <w:sz w:val="22"/>
          <w:szCs w:val="22"/>
          <w:lang w:eastAsia="cs-CZ"/>
        </w:rPr>
      </w:pPr>
      <w:hyperlink w:anchor="_Toc26349792" w:history="1">
        <w:r w:rsidR="00041B18" w:rsidRPr="00B8455A">
          <w:rPr>
            <w:rStyle w:val="Hypertextovodkaz"/>
          </w:rPr>
          <w:t>16.</w:t>
        </w:r>
        <w:r w:rsidR="00041B18">
          <w:rPr>
            <w:rFonts w:eastAsiaTheme="minorEastAsia"/>
            <w:caps w:val="0"/>
            <w:noProof/>
            <w:sz w:val="22"/>
            <w:szCs w:val="22"/>
            <w:lang w:eastAsia="cs-CZ"/>
          </w:rPr>
          <w:tab/>
        </w:r>
        <w:r w:rsidR="00041B18" w:rsidRPr="00B8455A">
          <w:rPr>
            <w:rStyle w:val="Hypertextovodkaz"/>
          </w:rPr>
          <w:t>POSOUZENÍ SPLNĚNÍ PODMÍNEK ÚČASTI</w:t>
        </w:r>
        <w:r w:rsidR="00041B18">
          <w:rPr>
            <w:noProof/>
            <w:webHidden/>
          </w:rPr>
          <w:tab/>
        </w:r>
        <w:r w:rsidR="00041B18">
          <w:rPr>
            <w:noProof/>
            <w:webHidden/>
          </w:rPr>
          <w:fldChar w:fldCharType="begin"/>
        </w:r>
        <w:r w:rsidR="00041B18">
          <w:rPr>
            <w:noProof/>
            <w:webHidden/>
          </w:rPr>
          <w:instrText xml:space="preserve"> PAGEREF _Toc26349792 \h </w:instrText>
        </w:r>
        <w:r w:rsidR="00041B18">
          <w:rPr>
            <w:noProof/>
            <w:webHidden/>
          </w:rPr>
        </w:r>
        <w:r w:rsidR="00041B18">
          <w:rPr>
            <w:noProof/>
            <w:webHidden/>
          </w:rPr>
          <w:fldChar w:fldCharType="separate"/>
        </w:r>
        <w:r w:rsidR="00041B18">
          <w:rPr>
            <w:noProof/>
            <w:webHidden/>
          </w:rPr>
          <w:t>23</w:t>
        </w:r>
        <w:r w:rsidR="00041B18">
          <w:rPr>
            <w:noProof/>
            <w:webHidden/>
          </w:rPr>
          <w:fldChar w:fldCharType="end"/>
        </w:r>
      </w:hyperlink>
    </w:p>
    <w:p w14:paraId="212CCF1D" w14:textId="66BA4DE5" w:rsidR="00041B18" w:rsidRDefault="00DC7479">
      <w:pPr>
        <w:pStyle w:val="Obsah1"/>
        <w:rPr>
          <w:rFonts w:eastAsiaTheme="minorEastAsia"/>
          <w:caps w:val="0"/>
          <w:noProof/>
          <w:sz w:val="22"/>
          <w:szCs w:val="22"/>
          <w:lang w:eastAsia="cs-CZ"/>
        </w:rPr>
      </w:pPr>
      <w:hyperlink w:anchor="_Toc26349793" w:history="1">
        <w:r w:rsidR="00041B18" w:rsidRPr="00B8455A">
          <w:rPr>
            <w:rStyle w:val="Hypertextovodkaz"/>
          </w:rPr>
          <w:t>17.</w:t>
        </w:r>
        <w:r w:rsidR="00041B18">
          <w:rPr>
            <w:rFonts w:eastAsiaTheme="minorEastAsia"/>
            <w:caps w:val="0"/>
            <w:noProof/>
            <w:sz w:val="22"/>
            <w:szCs w:val="22"/>
            <w:lang w:eastAsia="cs-CZ"/>
          </w:rPr>
          <w:tab/>
        </w:r>
        <w:r w:rsidR="00041B18" w:rsidRPr="00B8455A">
          <w:rPr>
            <w:rStyle w:val="Hypertextovodkaz"/>
          </w:rPr>
          <w:t>HODNOCENÍ NABÍDEK</w:t>
        </w:r>
        <w:r w:rsidR="00041B18">
          <w:rPr>
            <w:noProof/>
            <w:webHidden/>
          </w:rPr>
          <w:tab/>
        </w:r>
        <w:r w:rsidR="00041B18">
          <w:rPr>
            <w:noProof/>
            <w:webHidden/>
          </w:rPr>
          <w:fldChar w:fldCharType="begin"/>
        </w:r>
        <w:r w:rsidR="00041B18">
          <w:rPr>
            <w:noProof/>
            <w:webHidden/>
          </w:rPr>
          <w:instrText xml:space="preserve"> PAGEREF _Toc26349793 \h </w:instrText>
        </w:r>
        <w:r w:rsidR="00041B18">
          <w:rPr>
            <w:noProof/>
            <w:webHidden/>
          </w:rPr>
        </w:r>
        <w:r w:rsidR="00041B18">
          <w:rPr>
            <w:noProof/>
            <w:webHidden/>
          </w:rPr>
          <w:fldChar w:fldCharType="separate"/>
        </w:r>
        <w:r w:rsidR="00041B18">
          <w:rPr>
            <w:noProof/>
            <w:webHidden/>
          </w:rPr>
          <w:t>24</w:t>
        </w:r>
        <w:r w:rsidR="00041B18">
          <w:rPr>
            <w:noProof/>
            <w:webHidden/>
          </w:rPr>
          <w:fldChar w:fldCharType="end"/>
        </w:r>
      </w:hyperlink>
    </w:p>
    <w:p w14:paraId="4F124F1F" w14:textId="278BB533" w:rsidR="00041B18" w:rsidRDefault="00DC7479">
      <w:pPr>
        <w:pStyle w:val="Obsah1"/>
        <w:rPr>
          <w:rFonts w:eastAsiaTheme="minorEastAsia"/>
          <w:caps w:val="0"/>
          <w:noProof/>
          <w:sz w:val="22"/>
          <w:szCs w:val="22"/>
          <w:lang w:eastAsia="cs-CZ"/>
        </w:rPr>
      </w:pPr>
      <w:hyperlink w:anchor="_Toc26349794" w:history="1">
        <w:r w:rsidR="00041B18" w:rsidRPr="00B8455A">
          <w:rPr>
            <w:rStyle w:val="Hypertextovodkaz"/>
          </w:rPr>
          <w:t>18.</w:t>
        </w:r>
        <w:r w:rsidR="00041B18">
          <w:rPr>
            <w:rFonts w:eastAsiaTheme="minorEastAsia"/>
            <w:caps w:val="0"/>
            <w:noProof/>
            <w:sz w:val="22"/>
            <w:szCs w:val="22"/>
            <w:lang w:eastAsia="cs-CZ"/>
          </w:rPr>
          <w:tab/>
        </w:r>
        <w:r w:rsidR="00041B18" w:rsidRPr="00B8455A">
          <w:rPr>
            <w:rStyle w:val="Hypertextovodkaz"/>
          </w:rPr>
          <w:t>ZRUŠENÍ ZADÁVACÍHO ŘÍZENÍ</w:t>
        </w:r>
        <w:r w:rsidR="00041B18">
          <w:rPr>
            <w:noProof/>
            <w:webHidden/>
          </w:rPr>
          <w:tab/>
        </w:r>
        <w:r w:rsidR="00041B18">
          <w:rPr>
            <w:noProof/>
            <w:webHidden/>
          </w:rPr>
          <w:fldChar w:fldCharType="begin"/>
        </w:r>
        <w:r w:rsidR="00041B18">
          <w:rPr>
            <w:noProof/>
            <w:webHidden/>
          </w:rPr>
          <w:instrText xml:space="preserve"> PAGEREF _Toc26349794 \h </w:instrText>
        </w:r>
        <w:r w:rsidR="00041B18">
          <w:rPr>
            <w:noProof/>
            <w:webHidden/>
          </w:rPr>
        </w:r>
        <w:r w:rsidR="00041B18">
          <w:rPr>
            <w:noProof/>
            <w:webHidden/>
          </w:rPr>
          <w:fldChar w:fldCharType="separate"/>
        </w:r>
        <w:r w:rsidR="00041B18">
          <w:rPr>
            <w:noProof/>
            <w:webHidden/>
          </w:rPr>
          <w:t>24</w:t>
        </w:r>
        <w:r w:rsidR="00041B18">
          <w:rPr>
            <w:noProof/>
            <w:webHidden/>
          </w:rPr>
          <w:fldChar w:fldCharType="end"/>
        </w:r>
      </w:hyperlink>
    </w:p>
    <w:p w14:paraId="0C722BF6" w14:textId="38B26966" w:rsidR="00041B18" w:rsidRDefault="00DC7479">
      <w:pPr>
        <w:pStyle w:val="Obsah1"/>
        <w:rPr>
          <w:rFonts w:eastAsiaTheme="minorEastAsia"/>
          <w:caps w:val="0"/>
          <w:noProof/>
          <w:sz w:val="22"/>
          <w:szCs w:val="22"/>
          <w:lang w:eastAsia="cs-CZ"/>
        </w:rPr>
      </w:pPr>
      <w:hyperlink w:anchor="_Toc26349795" w:history="1">
        <w:r w:rsidR="00041B18" w:rsidRPr="00B8455A">
          <w:rPr>
            <w:rStyle w:val="Hypertextovodkaz"/>
          </w:rPr>
          <w:t>19.</w:t>
        </w:r>
        <w:r w:rsidR="00041B18">
          <w:rPr>
            <w:rFonts w:eastAsiaTheme="minorEastAsia"/>
            <w:caps w:val="0"/>
            <w:noProof/>
            <w:sz w:val="22"/>
            <w:szCs w:val="22"/>
            <w:lang w:eastAsia="cs-CZ"/>
          </w:rPr>
          <w:tab/>
        </w:r>
        <w:r w:rsidR="00041B18" w:rsidRPr="00B8455A">
          <w:rPr>
            <w:rStyle w:val="Hypertextovodkaz"/>
          </w:rPr>
          <w:t>UZAVŘENÍ SMLOUVY</w:t>
        </w:r>
        <w:r w:rsidR="00041B18">
          <w:rPr>
            <w:noProof/>
            <w:webHidden/>
          </w:rPr>
          <w:tab/>
        </w:r>
        <w:r w:rsidR="00041B18">
          <w:rPr>
            <w:noProof/>
            <w:webHidden/>
          </w:rPr>
          <w:fldChar w:fldCharType="begin"/>
        </w:r>
        <w:r w:rsidR="00041B18">
          <w:rPr>
            <w:noProof/>
            <w:webHidden/>
          </w:rPr>
          <w:instrText xml:space="preserve"> PAGEREF _Toc26349795 \h </w:instrText>
        </w:r>
        <w:r w:rsidR="00041B18">
          <w:rPr>
            <w:noProof/>
            <w:webHidden/>
          </w:rPr>
        </w:r>
        <w:r w:rsidR="00041B18">
          <w:rPr>
            <w:noProof/>
            <w:webHidden/>
          </w:rPr>
          <w:fldChar w:fldCharType="separate"/>
        </w:r>
        <w:r w:rsidR="00041B18">
          <w:rPr>
            <w:noProof/>
            <w:webHidden/>
          </w:rPr>
          <w:t>24</w:t>
        </w:r>
        <w:r w:rsidR="00041B18">
          <w:rPr>
            <w:noProof/>
            <w:webHidden/>
          </w:rPr>
          <w:fldChar w:fldCharType="end"/>
        </w:r>
      </w:hyperlink>
    </w:p>
    <w:p w14:paraId="130D2BBA" w14:textId="32F05AAB" w:rsidR="00041B18" w:rsidRDefault="00DC7479">
      <w:pPr>
        <w:pStyle w:val="Obsah1"/>
        <w:rPr>
          <w:rFonts w:eastAsiaTheme="minorEastAsia"/>
          <w:caps w:val="0"/>
          <w:noProof/>
          <w:sz w:val="22"/>
          <w:szCs w:val="22"/>
          <w:lang w:eastAsia="cs-CZ"/>
        </w:rPr>
      </w:pPr>
      <w:hyperlink w:anchor="_Toc26349796" w:history="1">
        <w:r w:rsidR="00041B18" w:rsidRPr="00B8455A">
          <w:rPr>
            <w:rStyle w:val="Hypertextovodkaz"/>
          </w:rPr>
          <w:t>20.</w:t>
        </w:r>
        <w:r w:rsidR="00041B18">
          <w:rPr>
            <w:rFonts w:eastAsiaTheme="minorEastAsia"/>
            <w:caps w:val="0"/>
            <w:noProof/>
            <w:sz w:val="22"/>
            <w:szCs w:val="22"/>
            <w:lang w:eastAsia="cs-CZ"/>
          </w:rPr>
          <w:tab/>
        </w:r>
        <w:r w:rsidR="00041B18" w:rsidRPr="00B8455A">
          <w:rPr>
            <w:rStyle w:val="Hypertextovodkaz"/>
          </w:rPr>
          <w:t>OCHRANA INFORMACÍ</w:t>
        </w:r>
        <w:r w:rsidR="00041B18">
          <w:rPr>
            <w:noProof/>
            <w:webHidden/>
          </w:rPr>
          <w:tab/>
        </w:r>
        <w:r w:rsidR="00041B18">
          <w:rPr>
            <w:noProof/>
            <w:webHidden/>
          </w:rPr>
          <w:fldChar w:fldCharType="begin"/>
        </w:r>
        <w:r w:rsidR="00041B18">
          <w:rPr>
            <w:noProof/>
            <w:webHidden/>
          </w:rPr>
          <w:instrText xml:space="preserve"> PAGEREF _Toc26349796 \h </w:instrText>
        </w:r>
        <w:r w:rsidR="00041B18">
          <w:rPr>
            <w:noProof/>
            <w:webHidden/>
          </w:rPr>
        </w:r>
        <w:r w:rsidR="00041B18">
          <w:rPr>
            <w:noProof/>
            <w:webHidden/>
          </w:rPr>
          <w:fldChar w:fldCharType="separate"/>
        </w:r>
        <w:r w:rsidR="00041B18">
          <w:rPr>
            <w:noProof/>
            <w:webHidden/>
          </w:rPr>
          <w:t>27</w:t>
        </w:r>
        <w:r w:rsidR="00041B18">
          <w:rPr>
            <w:noProof/>
            <w:webHidden/>
          </w:rPr>
          <w:fldChar w:fldCharType="end"/>
        </w:r>
      </w:hyperlink>
    </w:p>
    <w:p w14:paraId="7B532A40" w14:textId="431F8700" w:rsidR="00041B18" w:rsidRDefault="00DC7479">
      <w:pPr>
        <w:pStyle w:val="Obsah1"/>
        <w:rPr>
          <w:rFonts w:eastAsiaTheme="minorEastAsia"/>
          <w:caps w:val="0"/>
          <w:noProof/>
          <w:sz w:val="22"/>
          <w:szCs w:val="22"/>
          <w:lang w:eastAsia="cs-CZ"/>
        </w:rPr>
      </w:pPr>
      <w:hyperlink w:anchor="_Toc26349797" w:history="1">
        <w:r w:rsidR="00041B18" w:rsidRPr="00B8455A">
          <w:rPr>
            <w:rStyle w:val="Hypertextovodkaz"/>
          </w:rPr>
          <w:t>21.</w:t>
        </w:r>
        <w:r w:rsidR="00041B18">
          <w:rPr>
            <w:rFonts w:eastAsiaTheme="minorEastAsia"/>
            <w:caps w:val="0"/>
            <w:noProof/>
            <w:sz w:val="22"/>
            <w:szCs w:val="22"/>
            <w:lang w:eastAsia="cs-CZ"/>
          </w:rPr>
          <w:tab/>
        </w:r>
        <w:r w:rsidR="00041B18" w:rsidRPr="00B8455A">
          <w:rPr>
            <w:rStyle w:val="Hypertextovodkaz"/>
          </w:rPr>
          <w:t>ZADÁVACÍ LHŮTA A JISTOTA ZA NABÍDKU</w:t>
        </w:r>
        <w:r w:rsidR="00041B18">
          <w:rPr>
            <w:noProof/>
            <w:webHidden/>
          </w:rPr>
          <w:tab/>
        </w:r>
        <w:r w:rsidR="00041B18">
          <w:rPr>
            <w:noProof/>
            <w:webHidden/>
          </w:rPr>
          <w:fldChar w:fldCharType="begin"/>
        </w:r>
        <w:r w:rsidR="00041B18">
          <w:rPr>
            <w:noProof/>
            <w:webHidden/>
          </w:rPr>
          <w:instrText xml:space="preserve"> PAGEREF _Toc26349797 \h </w:instrText>
        </w:r>
        <w:r w:rsidR="00041B18">
          <w:rPr>
            <w:noProof/>
            <w:webHidden/>
          </w:rPr>
        </w:r>
        <w:r w:rsidR="00041B18">
          <w:rPr>
            <w:noProof/>
            <w:webHidden/>
          </w:rPr>
          <w:fldChar w:fldCharType="separate"/>
        </w:r>
        <w:r w:rsidR="00041B18">
          <w:rPr>
            <w:noProof/>
            <w:webHidden/>
          </w:rPr>
          <w:t>27</w:t>
        </w:r>
        <w:r w:rsidR="00041B18">
          <w:rPr>
            <w:noProof/>
            <w:webHidden/>
          </w:rPr>
          <w:fldChar w:fldCharType="end"/>
        </w:r>
      </w:hyperlink>
    </w:p>
    <w:p w14:paraId="4088D57B" w14:textId="08DED046" w:rsidR="00041B18" w:rsidRDefault="00DC7479">
      <w:pPr>
        <w:pStyle w:val="Obsah1"/>
        <w:rPr>
          <w:rFonts w:eastAsiaTheme="minorEastAsia"/>
          <w:caps w:val="0"/>
          <w:noProof/>
          <w:sz w:val="22"/>
          <w:szCs w:val="22"/>
          <w:lang w:eastAsia="cs-CZ"/>
        </w:rPr>
      </w:pPr>
      <w:hyperlink w:anchor="_Toc26349798" w:history="1">
        <w:r w:rsidR="00041B18" w:rsidRPr="00B8455A">
          <w:rPr>
            <w:rStyle w:val="Hypertextovodkaz"/>
          </w:rPr>
          <w:t>22.</w:t>
        </w:r>
        <w:r w:rsidR="00041B18">
          <w:rPr>
            <w:rFonts w:eastAsiaTheme="minorEastAsia"/>
            <w:caps w:val="0"/>
            <w:noProof/>
            <w:sz w:val="22"/>
            <w:szCs w:val="22"/>
            <w:lang w:eastAsia="cs-CZ"/>
          </w:rPr>
          <w:tab/>
        </w:r>
        <w:r w:rsidR="00041B18" w:rsidRPr="00B8455A">
          <w:rPr>
            <w:rStyle w:val="Hypertextovodkaz"/>
          </w:rPr>
          <w:t>PŘÍLOHY TĚCHTO POKYNŮ</w:t>
        </w:r>
        <w:r w:rsidR="00041B18">
          <w:rPr>
            <w:noProof/>
            <w:webHidden/>
          </w:rPr>
          <w:tab/>
        </w:r>
        <w:r w:rsidR="00041B18">
          <w:rPr>
            <w:noProof/>
            <w:webHidden/>
          </w:rPr>
          <w:fldChar w:fldCharType="begin"/>
        </w:r>
        <w:r w:rsidR="00041B18">
          <w:rPr>
            <w:noProof/>
            <w:webHidden/>
          </w:rPr>
          <w:instrText xml:space="preserve"> PAGEREF _Toc26349798 \h </w:instrText>
        </w:r>
        <w:r w:rsidR="00041B18">
          <w:rPr>
            <w:noProof/>
            <w:webHidden/>
          </w:rPr>
        </w:r>
        <w:r w:rsidR="00041B18">
          <w:rPr>
            <w:noProof/>
            <w:webHidden/>
          </w:rPr>
          <w:fldChar w:fldCharType="separate"/>
        </w:r>
        <w:r w:rsidR="00041B18">
          <w:rPr>
            <w:noProof/>
            <w:webHidden/>
          </w:rPr>
          <w:t>28</w:t>
        </w:r>
        <w:r w:rsidR="00041B18">
          <w:rPr>
            <w:noProof/>
            <w:webHidden/>
          </w:rPr>
          <w:fldChar w:fldCharType="end"/>
        </w:r>
      </w:hyperlink>
    </w:p>
    <w:p w14:paraId="460DC346" w14:textId="3F2E8705" w:rsidR="00AD0C7B" w:rsidRDefault="00BD7E91" w:rsidP="008D03B9">
      <w:r>
        <w:fldChar w:fldCharType="end"/>
      </w:r>
    </w:p>
    <w:p w14:paraId="190936BD" w14:textId="77777777" w:rsidR="00AD0C7B" w:rsidRDefault="00AD0C7B">
      <w:r>
        <w:br w:type="page"/>
      </w:r>
    </w:p>
    <w:p w14:paraId="1185B021" w14:textId="77777777" w:rsidR="0035531B" w:rsidRDefault="0035531B" w:rsidP="0035531B">
      <w:pPr>
        <w:pStyle w:val="Nadpis1-1"/>
      </w:pPr>
      <w:bookmarkStart w:id="0" w:name="_Toc26349777"/>
      <w:bookmarkStart w:id="1" w:name="_Toc389559699"/>
      <w:bookmarkStart w:id="2" w:name="_Toc397429847"/>
      <w:bookmarkStart w:id="3" w:name="_Ref433028040"/>
      <w:bookmarkStart w:id="4" w:name="_Toc1048197"/>
      <w:r>
        <w:lastRenderedPageBreak/>
        <w:t>ÚVODNÍ USTANOVENÍ</w:t>
      </w:r>
      <w:bookmarkEnd w:id="0"/>
    </w:p>
    <w:p w14:paraId="50C28FB2"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30F71DC"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128FE8BB"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35DFFF50"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D526E6F"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0E63986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D9850D" w14:textId="77777777"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8F5477">
        <w:t xml:space="preserve"> </w:t>
      </w:r>
      <w:r w:rsidR="008F5477" w:rsidRPr="00DD3B19">
        <w:rPr>
          <w:szCs w:val="24"/>
        </w:rPr>
        <w:t>To neplatí v případě postupu dle § 40 odst. 4 ZZVZ</w:t>
      </w:r>
    </w:p>
    <w:p w14:paraId="3CD205F6"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603B77B8"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46CC760" w14:textId="77777777" w:rsidR="0035531B" w:rsidRDefault="0035531B" w:rsidP="0035531B">
      <w:pPr>
        <w:pStyle w:val="Nadpis1-1"/>
      </w:pPr>
      <w:bookmarkStart w:id="5" w:name="_Toc26349778"/>
      <w:r>
        <w:t>IDENTIFIKAČNÍ ÚDAJE ZADAVATELE</w:t>
      </w:r>
      <w:bookmarkEnd w:id="5"/>
    </w:p>
    <w:p w14:paraId="3C299F8B" w14:textId="77777777" w:rsidR="0035531B" w:rsidRPr="0035531B" w:rsidRDefault="0035531B" w:rsidP="0035531B">
      <w:pPr>
        <w:pStyle w:val="Textbezslovn"/>
        <w:spacing w:after="0"/>
        <w:rPr>
          <w:rStyle w:val="Tun9b"/>
        </w:rPr>
      </w:pPr>
      <w:r w:rsidRPr="0035531B">
        <w:rPr>
          <w:rStyle w:val="Tun9b"/>
        </w:rPr>
        <w:t>Správa železniční dopravní cesty, státní organizace</w:t>
      </w:r>
    </w:p>
    <w:p w14:paraId="23DA6007" w14:textId="77777777" w:rsidR="0035531B" w:rsidRDefault="0035531B" w:rsidP="0035531B">
      <w:pPr>
        <w:pStyle w:val="Textbezslovn"/>
        <w:spacing w:after="0"/>
      </w:pPr>
      <w:r>
        <w:t>sídlo: Praha 1</w:t>
      </w:r>
      <w:r w:rsidR="003C4378">
        <w:t xml:space="preserve"> -</w:t>
      </w:r>
      <w:r>
        <w:t xml:space="preserve"> Nové Město, </w:t>
      </w:r>
      <w:r w:rsidR="003C4378">
        <w:t xml:space="preserve">Dlážděná 1003/7, </w:t>
      </w:r>
      <w:r>
        <w:t>PSČ 110 00</w:t>
      </w:r>
    </w:p>
    <w:p w14:paraId="0BA2BFC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DA47AA7" w14:textId="77777777" w:rsidR="0035531B" w:rsidRDefault="0035531B" w:rsidP="0035531B">
      <w:pPr>
        <w:pStyle w:val="Textbezslovn"/>
        <w:spacing w:after="0"/>
      </w:pPr>
      <w:r>
        <w:t>IČO: 70994234</w:t>
      </w:r>
    </w:p>
    <w:p w14:paraId="2A024371" w14:textId="77777777" w:rsidR="0035531B" w:rsidRDefault="0035531B" w:rsidP="0035531B">
      <w:pPr>
        <w:pStyle w:val="Textbezslovn"/>
        <w:spacing w:after="0"/>
      </w:pPr>
      <w:r>
        <w:t>DIČ: CZ70994234</w:t>
      </w:r>
    </w:p>
    <w:p w14:paraId="33E219BF"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04028A1C"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7078FFDA" w14:textId="77777777" w:rsidR="0035531B" w:rsidRDefault="0035531B" w:rsidP="0035531B">
      <w:pPr>
        <w:pStyle w:val="Textbezslovn"/>
      </w:pPr>
      <w:r w:rsidRPr="000174E8">
        <w:tab/>
      </w:r>
      <w:r w:rsidRPr="000174E8">
        <w:tab/>
      </w:r>
    </w:p>
    <w:p w14:paraId="6CFC4A6D" w14:textId="77777777" w:rsidR="0035531B" w:rsidRDefault="0035531B" w:rsidP="0035531B">
      <w:pPr>
        <w:pStyle w:val="Nadpis1-1"/>
      </w:pPr>
      <w:bookmarkStart w:id="6" w:name="_Toc26349779"/>
      <w:r>
        <w:t>KOMUNIKACE MEZI ZADAVATELEM</w:t>
      </w:r>
      <w:r w:rsidR="00845C50">
        <w:t xml:space="preserve"> a </w:t>
      </w:r>
      <w:r>
        <w:t>DODAVATELEM</w:t>
      </w:r>
      <w:bookmarkEnd w:id="6"/>
      <w:r>
        <w:t xml:space="preserve"> </w:t>
      </w:r>
    </w:p>
    <w:p w14:paraId="25C017B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55B3C92" w14:textId="77777777" w:rsidR="003C4378" w:rsidRPr="00244DDB" w:rsidRDefault="0035531B" w:rsidP="003C4378">
      <w:pPr>
        <w:pStyle w:val="Text1-1"/>
        <w:rPr>
          <w:rFonts w:ascii="Verdana" w:hAnsi="Verdana" w:cs="Calibri"/>
        </w:rPr>
      </w:pPr>
      <w:r>
        <w:t xml:space="preserve">Kontaktní osobou zadavatele pro zadávací řízení je: </w:t>
      </w:r>
    </w:p>
    <w:p w14:paraId="282F8C80" w14:textId="77777777" w:rsidR="003C4378" w:rsidRPr="00244DDB" w:rsidRDefault="003C4378" w:rsidP="003C4378">
      <w:pPr>
        <w:pStyle w:val="Zkladntext"/>
        <w:spacing w:after="0" w:line="240" w:lineRule="auto"/>
        <w:ind w:left="709"/>
        <w:jc w:val="both"/>
        <w:rPr>
          <w:rFonts w:ascii="Verdana" w:hAnsi="Verdana" w:cs="Calibri"/>
        </w:rPr>
      </w:pPr>
      <w:r w:rsidRPr="00244DDB">
        <w:rPr>
          <w:rFonts w:ascii="Verdana" w:hAnsi="Verdana" w:cs="Calibri"/>
        </w:rPr>
        <w:t xml:space="preserve">Vladimíra Hlídková, </w:t>
      </w:r>
    </w:p>
    <w:p w14:paraId="432DCDB6" w14:textId="77777777" w:rsidR="003C4378" w:rsidRPr="00244DDB" w:rsidRDefault="003C4378" w:rsidP="003C4378">
      <w:pPr>
        <w:pStyle w:val="Zkladntext"/>
        <w:spacing w:after="0" w:line="240" w:lineRule="auto"/>
        <w:ind w:left="709"/>
        <w:jc w:val="both"/>
        <w:rPr>
          <w:rFonts w:ascii="Verdana" w:hAnsi="Verdana" w:cs="Calibri"/>
        </w:rPr>
      </w:pPr>
      <w:r w:rsidRPr="00244DDB">
        <w:rPr>
          <w:rFonts w:ascii="Verdana" w:hAnsi="Verdana" w:cs="Calibri"/>
        </w:rPr>
        <w:t>telefon: 972 244 810</w:t>
      </w:r>
    </w:p>
    <w:p w14:paraId="4F399655" w14:textId="77777777" w:rsidR="003C4378" w:rsidRPr="00244DDB" w:rsidRDefault="003C4378" w:rsidP="003C4378">
      <w:pPr>
        <w:pStyle w:val="Zkladntext"/>
        <w:spacing w:after="0" w:line="240" w:lineRule="auto"/>
        <w:ind w:left="709"/>
        <w:jc w:val="both"/>
        <w:rPr>
          <w:rFonts w:ascii="Verdana" w:hAnsi="Verdana"/>
        </w:rPr>
      </w:pPr>
      <w:r w:rsidRPr="00244DDB">
        <w:rPr>
          <w:rFonts w:ascii="Verdana" w:hAnsi="Verdana" w:cs="Calibri"/>
        </w:rPr>
        <w:t xml:space="preserve">e-mail: </w:t>
      </w:r>
      <w:hyperlink r:id="rId12" w:history="1">
        <w:r w:rsidRPr="00244DDB">
          <w:rPr>
            <w:rStyle w:val="Hypertextovodkaz"/>
            <w:rFonts w:ascii="Verdana" w:hAnsi="Verdana" w:cs="Calibri"/>
          </w:rPr>
          <w:t>hlidkova@szdc.cz</w:t>
        </w:r>
      </w:hyperlink>
    </w:p>
    <w:p w14:paraId="6F492533" w14:textId="77777777" w:rsidR="003C4378" w:rsidRPr="00244DDB" w:rsidRDefault="003C4378" w:rsidP="003C4378">
      <w:pPr>
        <w:pStyle w:val="Zkladntext"/>
        <w:spacing w:after="0" w:line="240" w:lineRule="auto"/>
        <w:ind w:left="709"/>
        <w:jc w:val="both"/>
        <w:rPr>
          <w:rFonts w:ascii="Verdana" w:hAnsi="Verdana"/>
        </w:rPr>
      </w:pPr>
    </w:p>
    <w:p w14:paraId="64250C10" w14:textId="77777777" w:rsidR="003C4378" w:rsidRPr="00244DDB" w:rsidRDefault="003C4378" w:rsidP="003C4378">
      <w:pPr>
        <w:pStyle w:val="Zkladntext"/>
        <w:spacing w:after="0" w:line="240" w:lineRule="auto"/>
        <w:ind w:left="709"/>
        <w:jc w:val="both"/>
        <w:rPr>
          <w:rFonts w:ascii="Verdana" w:hAnsi="Verdana"/>
        </w:rPr>
      </w:pPr>
      <w:r w:rsidRPr="00244DDB">
        <w:rPr>
          <w:rFonts w:ascii="Verdana" w:hAnsi="Verdana"/>
        </w:rPr>
        <w:t xml:space="preserve">adresa: </w:t>
      </w:r>
    </w:p>
    <w:p w14:paraId="7C4CA96F" w14:textId="77777777" w:rsidR="003C4378" w:rsidRPr="00244DDB" w:rsidRDefault="003C4378" w:rsidP="003C4378">
      <w:pPr>
        <w:pStyle w:val="Zkladntext"/>
        <w:spacing w:after="0" w:line="240" w:lineRule="auto"/>
        <w:ind w:left="709"/>
        <w:jc w:val="both"/>
        <w:rPr>
          <w:rFonts w:ascii="Verdana" w:hAnsi="Verdana"/>
        </w:rPr>
      </w:pPr>
      <w:r w:rsidRPr="00244DDB">
        <w:rPr>
          <w:rFonts w:ascii="Verdana" w:hAnsi="Verdana" w:cs="Calibri"/>
        </w:rPr>
        <w:t>Správa železniční dopravní cesty, státní organizace</w:t>
      </w:r>
    </w:p>
    <w:p w14:paraId="240D0F8C" w14:textId="77777777" w:rsidR="003C4378" w:rsidRPr="00244DDB" w:rsidRDefault="003C4378" w:rsidP="003C4378">
      <w:pPr>
        <w:pStyle w:val="Zkladntext"/>
        <w:spacing w:after="0" w:line="240" w:lineRule="auto"/>
        <w:ind w:left="709"/>
        <w:jc w:val="both"/>
        <w:rPr>
          <w:rFonts w:ascii="Verdana" w:hAnsi="Verdana" w:cs="Calibri"/>
        </w:rPr>
      </w:pPr>
      <w:r w:rsidRPr="00244DDB">
        <w:rPr>
          <w:rFonts w:ascii="Verdana" w:hAnsi="Verdana" w:cs="Calibri"/>
        </w:rPr>
        <w:t>Stavební správa západ</w:t>
      </w:r>
    </w:p>
    <w:p w14:paraId="241A2A07" w14:textId="77777777" w:rsidR="003C4378" w:rsidRPr="00244DDB" w:rsidRDefault="003C4378" w:rsidP="003C4378">
      <w:pPr>
        <w:pStyle w:val="Zkladntext"/>
        <w:spacing w:after="0" w:line="240" w:lineRule="auto"/>
        <w:ind w:left="709"/>
        <w:jc w:val="both"/>
        <w:rPr>
          <w:rFonts w:ascii="Verdana" w:hAnsi="Verdana" w:cs="Calibri"/>
        </w:rPr>
      </w:pPr>
      <w:r w:rsidRPr="00244DDB">
        <w:rPr>
          <w:rFonts w:ascii="Verdana" w:hAnsi="Verdana" w:cs="Calibri"/>
        </w:rPr>
        <w:t>Sokolovská 278/1955</w:t>
      </w:r>
    </w:p>
    <w:p w14:paraId="1ACB22EA" w14:textId="77777777" w:rsidR="003C4378" w:rsidRPr="00244DDB" w:rsidRDefault="003C4378" w:rsidP="003C4378">
      <w:pPr>
        <w:pStyle w:val="Zkladntext"/>
        <w:spacing w:after="0" w:line="240" w:lineRule="auto"/>
        <w:ind w:left="709"/>
        <w:jc w:val="both"/>
        <w:rPr>
          <w:rFonts w:ascii="Verdana" w:hAnsi="Verdana" w:cs="Calibri"/>
        </w:rPr>
      </w:pPr>
      <w:r w:rsidRPr="00244DDB">
        <w:rPr>
          <w:rFonts w:ascii="Verdana" w:hAnsi="Verdana" w:cs="Calibri"/>
        </w:rPr>
        <w:t>190 00 Praha 9</w:t>
      </w:r>
    </w:p>
    <w:p w14:paraId="7E0732B6" w14:textId="77777777" w:rsidR="0035531B" w:rsidRDefault="0035531B" w:rsidP="0035531B">
      <w:pPr>
        <w:pStyle w:val="Textbezslovn"/>
      </w:pPr>
    </w:p>
    <w:p w14:paraId="753169CC" w14:textId="77777777" w:rsidR="0035531B" w:rsidRDefault="0035531B" w:rsidP="0035531B">
      <w:pPr>
        <w:pStyle w:val="Nadpis1-1"/>
      </w:pPr>
      <w:bookmarkStart w:id="7" w:name="_Toc26349780"/>
      <w:r>
        <w:t>ÚČEL</w:t>
      </w:r>
      <w:r w:rsidR="00845C50">
        <w:t xml:space="preserve"> a </w:t>
      </w:r>
      <w:r>
        <w:t>PŘEDMĚT PLNĚNÍ VEŘEJNÉ ZAKÁZKY</w:t>
      </w:r>
      <w:bookmarkEnd w:id="7"/>
    </w:p>
    <w:p w14:paraId="03B4B6B7" w14:textId="77777777" w:rsidR="0035531B" w:rsidRDefault="0035531B" w:rsidP="0035531B">
      <w:pPr>
        <w:pStyle w:val="Text1-1"/>
      </w:pPr>
      <w:r>
        <w:t>Účel veřejné zakázky</w:t>
      </w:r>
    </w:p>
    <w:p w14:paraId="46D24AD8" w14:textId="77777777" w:rsidR="0035531B" w:rsidRPr="00952A7F" w:rsidRDefault="003C17D3" w:rsidP="0035531B">
      <w:pPr>
        <w:pStyle w:val="Textbezslovn"/>
      </w:pPr>
      <w:r w:rsidRPr="00952A7F">
        <w:t xml:space="preserve">Stavba „ETCS Beroun - Plzeň“ zajišťuje výstavbu technologického zařízení evropského vlakového zabezpečovače sloužícího pro zajištění bezpečnosti železniční dopravy a pro splnění evropských parametrů na české železnici. </w:t>
      </w:r>
    </w:p>
    <w:p w14:paraId="0C8E1B6F" w14:textId="77777777" w:rsidR="0035531B" w:rsidRPr="00952A7F" w:rsidRDefault="0035531B" w:rsidP="0035531B">
      <w:pPr>
        <w:pStyle w:val="Text1-1"/>
      </w:pPr>
      <w:r w:rsidRPr="00952A7F">
        <w:t>Předmět plnění veřejné zakázky</w:t>
      </w:r>
    </w:p>
    <w:p w14:paraId="42BF386E" w14:textId="77777777" w:rsidR="006E08F5" w:rsidRPr="00952A7F" w:rsidRDefault="006E08F5" w:rsidP="006E08F5">
      <w:pPr>
        <w:pStyle w:val="Textbezslovn"/>
      </w:pPr>
      <w:r w:rsidRPr="00952A7F">
        <w:t>Předmětem veřejné zakázky je vyhotovení Projektové dokumentace pro stavební povolení a realizace stavby: „ETCS – Beroun - Plzeň“.</w:t>
      </w:r>
    </w:p>
    <w:p w14:paraId="3CE4BC43" w14:textId="77777777" w:rsidR="00EF7EA5" w:rsidRPr="00952A7F" w:rsidRDefault="00EF7EA5" w:rsidP="00EF7EA5">
      <w:pPr>
        <w:pStyle w:val="Textbezslovn"/>
      </w:pPr>
      <w:r w:rsidRPr="00952A7F">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2E172A30" w14:textId="77777777" w:rsidR="00EF7EA5" w:rsidRPr="00952A7F" w:rsidRDefault="00EF7EA5" w:rsidP="00EF7EA5">
      <w:pPr>
        <w:pStyle w:val="Textbezslovn"/>
      </w:pPr>
      <w:r w:rsidRPr="00952A7F">
        <w:t xml:space="preserve">Projektová dokumentace bude určovat hmotové, materiálové, stavebnětechnické, technologické, dispoziční a provozní vlastnosti díla a jakost zohledňují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Součástí </w:t>
      </w:r>
      <w:r w:rsidR="00492833" w:rsidRPr="00952A7F">
        <w:t xml:space="preserve">projektových </w:t>
      </w:r>
      <w:r w:rsidRPr="00952A7F">
        <w:t xml:space="preserve">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w:t>
      </w:r>
      <w:r w:rsidRPr="00952A7F">
        <w:lastRenderedPageBreak/>
        <w:t>zhotovitele je i výkon autorského dozoru, kterým zhotovitel zajistí soulad provádění stavby s ověřenou a projednanou projektovou dokumentací ve smyslu zákona č. 183/2006 Sb., stavební zákon, ve znění pozdějších předpisů.</w:t>
      </w:r>
    </w:p>
    <w:p w14:paraId="49BA30BB" w14:textId="77777777" w:rsidR="00EF7EA5" w:rsidRPr="00952A7F" w:rsidRDefault="00EF7EA5" w:rsidP="00EF7EA5">
      <w:pPr>
        <w:pStyle w:val="Textbezslovn"/>
      </w:pPr>
      <w:r w:rsidRPr="00952A7F">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06EC3FBE" w14:textId="77777777" w:rsidR="0035531B" w:rsidRPr="00666B21" w:rsidRDefault="00EF7EA5" w:rsidP="00EF7EA5">
      <w:pPr>
        <w:pStyle w:val="Textbezslovn"/>
      </w:pPr>
      <w:r w:rsidRPr="00952A7F">
        <w:t>Bližší specifikace předmětu plnění veřejné zakázky je upravena v dalších částech zadávací dokumentace.</w:t>
      </w:r>
    </w:p>
    <w:p w14:paraId="30560C47" w14:textId="77777777" w:rsidR="0035531B" w:rsidRPr="00567847" w:rsidRDefault="0035531B" w:rsidP="0035531B">
      <w:pPr>
        <w:pStyle w:val="Text1-1"/>
      </w:pPr>
      <w:r w:rsidRPr="00567847">
        <w:t>Klasifikace předmětu veřejné zakázky</w:t>
      </w:r>
    </w:p>
    <w:p w14:paraId="7021D8BB" w14:textId="77777777" w:rsidR="00E75D9B" w:rsidRPr="00373F9E" w:rsidRDefault="00E75D9B" w:rsidP="00E75D9B">
      <w:pPr>
        <w:spacing w:after="0"/>
        <w:ind w:left="709"/>
        <w:rPr>
          <w:rFonts w:ascii="Verdana" w:hAnsi="Verdana" w:cs="Calibri"/>
        </w:rPr>
      </w:pPr>
      <w:r w:rsidRPr="00373F9E">
        <w:rPr>
          <w:rFonts w:ascii="Verdana" w:hAnsi="Verdana" w:cs="Calibri"/>
        </w:rPr>
        <w:t>CPV kód 45.31.40.00-1 – Instalace a montáž telekomunikačního zařízení</w:t>
      </w:r>
    </w:p>
    <w:p w14:paraId="5D846F13" w14:textId="77777777" w:rsidR="00E75D9B" w:rsidRPr="00373F9E" w:rsidRDefault="00E75D9B" w:rsidP="00E75D9B">
      <w:pPr>
        <w:spacing w:after="0"/>
        <w:ind w:left="709"/>
        <w:rPr>
          <w:rFonts w:ascii="Verdana" w:hAnsi="Verdana" w:cs="Calibri"/>
        </w:rPr>
      </w:pPr>
      <w:r w:rsidRPr="00373F9E">
        <w:rPr>
          <w:rFonts w:ascii="Verdana" w:hAnsi="Verdana" w:cs="Calibri"/>
        </w:rPr>
        <w:t>CPV kód 32.57.00.00-9 – Komunikační zařízení</w:t>
      </w:r>
    </w:p>
    <w:p w14:paraId="3CA61088" w14:textId="77777777" w:rsidR="00E75D9B" w:rsidRPr="00373F9E" w:rsidRDefault="00E75D9B" w:rsidP="00E75D9B">
      <w:pPr>
        <w:spacing w:after="0"/>
        <w:ind w:left="709"/>
        <w:rPr>
          <w:rFonts w:ascii="Verdana" w:hAnsi="Verdana" w:cs="Calibri"/>
        </w:rPr>
      </w:pPr>
      <w:r w:rsidRPr="00373F9E">
        <w:rPr>
          <w:rFonts w:ascii="Verdana" w:hAnsi="Verdana" w:cs="Calibri"/>
        </w:rPr>
        <w:t>CPV kód 35.12.10.00-8 – Zabezpečovací zařízení</w:t>
      </w:r>
    </w:p>
    <w:p w14:paraId="49D50912" w14:textId="77777777" w:rsidR="00E75D9B" w:rsidRPr="00373F9E" w:rsidRDefault="00E75D9B" w:rsidP="00E75D9B">
      <w:pPr>
        <w:spacing w:after="0"/>
        <w:ind w:left="709"/>
        <w:rPr>
          <w:rFonts w:ascii="Verdana" w:hAnsi="Verdana" w:cs="Calibri"/>
        </w:rPr>
      </w:pPr>
      <w:r w:rsidRPr="00373F9E">
        <w:rPr>
          <w:rFonts w:ascii="Verdana" w:hAnsi="Verdana" w:cs="Calibri"/>
        </w:rPr>
        <w:t>CPV kód 71.32.00.00-7 – Technické projektování</w:t>
      </w:r>
    </w:p>
    <w:p w14:paraId="0CC9E550" w14:textId="77777777" w:rsidR="00E75D9B" w:rsidRPr="00595F39" w:rsidRDefault="00E75D9B" w:rsidP="00E75D9B">
      <w:pPr>
        <w:spacing w:after="0"/>
        <w:ind w:left="709"/>
        <w:rPr>
          <w:rFonts w:ascii="Calibri" w:hAnsi="Calibri" w:cs="Calibri"/>
          <w:sz w:val="20"/>
          <w:szCs w:val="20"/>
        </w:rPr>
      </w:pPr>
    </w:p>
    <w:p w14:paraId="386EE583" w14:textId="77777777" w:rsidR="0035531B" w:rsidRDefault="00EF7EA5" w:rsidP="00EF7EA5">
      <w:pPr>
        <w:pStyle w:val="Text1-1"/>
      </w:pPr>
      <w:r w:rsidRPr="00EF7EA5">
        <w:t>Doba plnění veřejné zakázky je uvedena v Příloze k nabídce, jež tvoří díl 2 část 3 zadávací dokumentace</w:t>
      </w:r>
      <w:r w:rsidR="0035531B">
        <w:t>.</w:t>
      </w:r>
    </w:p>
    <w:p w14:paraId="116795F4" w14:textId="77777777" w:rsidR="0035531B" w:rsidRDefault="0035531B" w:rsidP="006F6B09">
      <w:pPr>
        <w:pStyle w:val="Nadpis1-1"/>
      </w:pPr>
      <w:bookmarkStart w:id="8" w:name="_Toc26349781"/>
      <w:r>
        <w:t>ZDROJE FINANCOVÁNÍ</w:t>
      </w:r>
      <w:r w:rsidR="00845C50">
        <w:t xml:space="preserve"> a </w:t>
      </w:r>
      <w:r>
        <w:t>PŘEDPOKLÁDANÁ HODNOTA VEŘEJNÉ ZAKÁZKY</w:t>
      </w:r>
      <w:bookmarkEnd w:id="8"/>
    </w:p>
    <w:p w14:paraId="4DF0706E"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 xml:space="preserve">prostředků Evropské unie – </w:t>
      </w:r>
      <w:r w:rsidR="004804F9" w:rsidRPr="00464792">
        <w:t>Nástroje pro propojení Evropy (CEF)</w:t>
      </w:r>
      <w:r>
        <w:t>.</w:t>
      </w:r>
    </w:p>
    <w:p w14:paraId="1C160E0B" w14:textId="77777777"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14:paraId="15258CEC" w14:textId="77777777" w:rsidR="0035531B" w:rsidRDefault="0035531B" w:rsidP="0035531B">
      <w:pPr>
        <w:pStyle w:val="Text1-1"/>
      </w:pPr>
      <w:r>
        <w:t xml:space="preserve">Předpokládaná hodnota veřejné zakázky činí </w:t>
      </w:r>
      <w:r w:rsidR="00567847" w:rsidRPr="00567847">
        <w:rPr>
          <w:b/>
        </w:rPr>
        <w:t>364 375 711,-</w:t>
      </w:r>
      <w:r>
        <w:t xml:space="preserve"> </w:t>
      </w:r>
      <w:r w:rsidRPr="00EE53CB">
        <w:rPr>
          <w:b/>
        </w:rPr>
        <w:t>Kč</w:t>
      </w:r>
      <w:r>
        <w:t xml:space="preserve"> (bez DPH).</w:t>
      </w:r>
    </w:p>
    <w:p w14:paraId="5C9BF3CD" w14:textId="77777777" w:rsidR="0035531B" w:rsidRDefault="0035531B" w:rsidP="006F6B09">
      <w:pPr>
        <w:pStyle w:val="Nadpis1-1"/>
      </w:pPr>
      <w:bookmarkStart w:id="9" w:name="_Toc26349782"/>
      <w:r>
        <w:t>OBSAH ZADÁVACÍ DOKUMENTACE</w:t>
      </w:r>
      <w:bookmarkEnd w:id="9"/>
      <w:r>
        <w:t xml:space="preserve"> </w:t>
      </w:r>
    </w:p>
    <w:p w14:paraId="65E4F6E8"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BE110A7"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24489F80"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111BBA42" w14:textId="77777777" w:rsidR="0035531B" w:rsidRDefault="0035531B" w:rsidP="00845C50">
      <w:pPr>
        <w:pStyle w:val="Textbezslovn"/>
        <w:tabs>
          <w:tab w:val="left" w:pos="1701"/>
        </w:tabs>
        <w:ind w:left="1701" w:hanging="964"/>
      </w:pPr>
      <w:r>
        <w:t>Část 2</w:t>
      </w:r>
      <w:r>
        <w:tab/>
        <w:t>Pokyny pro dodavatele</w:t>
      </w:r>
    </w:p>
    <w:p w14:paraId="6FC537C3"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7BF9201C"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1F51BE25" w14:textId="77777777" w:rsidR="0035531B" w:rsidRDefault="0035531B" w:rsidP="00845C50">
      <w:pPr>
        <w:pStyle w:val="Textbezslovn"/>
        <w:tabs>
          <w:tab w:val="left" w:pos="1701"/>
        </w:tabs>
        <w:spacing w:after="0"/>
        <w:ind w:left="1701" w:hanging="964"/>
      </w:pPr>
      <w:r>
        <w:t>Část 2</w:t>
      </w:r>
      <w:r>
        <w:tab/>
        <w:t xml:space="preserve">Dopis nabídky </w:t>
      </w:r>
    </w:p>
    <w:p w14:paraId="1DF8618B"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CC2CBA4"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380B2A9F"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1F6ED9A6"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7AA07E82"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7A222CD2"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C1E6E33" w14:textId="77777777" w:rsidR="0035531B" w:rsidRDefault="0035531B" w:rsidP="00845C50">
      <w:pPr>
        <w:pStyle w:val="Textbezslovn"/>
        <w:tabs>
          <w:tab w:val="left" w:pos="1701"/>
        </w:tabs>
        <w:spacing w:after="0"/>
        <w:ind w:left="1701" w:hanging="964"/>
      </w:pPr>
      <w:r>
        <w:t>Část 8</w:t>
      </w:r>
      <w:r>
        <w:tab/>
        <w:t>Zvláštní technické podmínky</w:t>
      </w:r>
    </w:p>
    <w:p w14:paraId="06766263" w14:textId="77777777" w:rsidR="00567847" w:rsidRDefault="00567847" w:rsidP="00845C50">
      <w:pPr>
        <w:pStyle w:val="Textbezslovn"/>
        <w:tabs>
          <w:tab w:val="left" w:pos="1701"/>
        </w:tabs>
        <w:spacing w:after="0"/>
        <w:ind w:left="1701" w:hanging="964"/>
      </w:pPr>
    </w:p>
    <w:p w14:paraId="06A92ADD"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r>
      <w:r w:rsidR="00EE53CB" w:rsidRPr="00EE53CB">
        <w:rPr>
          <w:rStyle w:val="Tun9b"/>
        </w:rPr>
        <w:t>DOKUMENTACE PRO ÚZEMNÍ ŘÍZENÍ</w:t>
      </w:r>
    </w:p>
    <w:p w14:paraId="22DE0AEC"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3B55C0C6" w14:textId="77777777" w:rsidR="0035531B" w:rsidRPr="00177A1C" w:rsidRDefault="0035531B" w:rsidP="00845C50">
      <w:pPr>
        <w:pStyle w:val="Textbezslovn"/>
        <w:tabs>
          <w:tab w:val="left" w:pos="1701"/>
        </w:tabs>
        <w:spacing w:after="0"/>
        <w:ind w:left="1701" w:hanging="964"/>
      </w:pPr>
      <w:r w:rsidRPr="00177A1C">
        <w:t xml:space="preserve">Část </w:t>
      </w:r>
      <w:r w:rsidR="00632E7F">
        <w:t>1</w:t>
      </w:r>
      <w:r w:rsidRPr="00177A1C">
        <w:tab/>
        <w:t>Rekapitulace ceny</w:t>
      </w:r>
    </w:p>
    <w:p w14:paraId="63D138E1" w14:textId="77777777" w:rsidR="00EE53CB" w:rsidRPr="00177A1C" w:rsidRDefault="0035531B" w:rsidP="00EE53CB">
      <w:pPr>
        <w:pStyle w:val="Textbezslovn"/>
        <w:tabs>
          <w:tab w:val="left" w:pos="1701"/>
        </w:tabs>
        <w:spacing w:after="0"/>
        <w:ind w:left="1701" w:hanging="964"/>
      </w:pPr>
      <w:r w:rsidRPr="00177A1C">
        <w:t xml:space="preserve">Část </w:t>
      </w:r>
      <w:r w:rsidR="00632E7F">
        <w:t>2</w:t>
      </w:r>
      <w:r w:rsidRPr="00177A1C">
        <w:tab/>
      </w:r>
      <w:r w:rsidR="00EE53CB" w:rsidRPr="00177A1C">
        <w:t>Požadavky na výkon nebo funkci</w:t>
      </w:r>
    </w:p>
    <w:p w14:paraId="6C7FFE7B" w14:textId="77777777" w:rsidR="00632E7F" w:rsidRDefault="00EE53CB" w:rsidP="00845C50">
      <w:pPr>
        <w:pStyle w:val="Textbezslovn"/>
        <w:tabs>
          <w:tab w:val="left" w:pos="1701"/>
        </w:tabs>
        <w:ind w:left="1701" w:hanging="964"/>
      </w:pPr>
      <w:r w:rsidRPr="00177A1C">
        <w:tab/>
      </w:r>
    </w:p>
    <w:p w14:paraId="0552A05C" w14:textId="77777777" w:rsidR="0035531B" w:rsidRDefault="00EE53CB" w:rsidP="00632E7F">
      <w:pPr>
        <w:pStyle w:val="Textbezslovn"/>
        <w:ind w:left="709" w:firstLine="28"/>
      </w:pPr>
      <w:r w:rsidRPr="00177A1C">
        <w:t xml:space="preserve">Zadavatel v souladu s § 92 odst. 2 ZZVZ nahradil </w:t>
      </w:r>
      <w:r w:rsidR="00632E7F">
        <w:t xml:space="preserve">dokumenty dle § 92 odst. 1 ZZVZ </w:t>
      </w:r>
      <w:r w:rsidRPr="00177A1C">
        <w:t>požadavky na výkon nebo funkci.</w:t>
      </w:r>
      <w:r w:rsidR="0035531B">
        <w:t xml:space="preserve"> </w:t>
      </w:r>
    </w:p>
    <w:p w14:paraId="4DDE9DA5" w14:textId="77777777"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7052B3EE" w14:textId="77777777" w:rsidR="005A3D2F" w:rsidRDefault="00DC7479" w:rsidP="00845C50">
      <w:pPr>
        <w:pStyle w:val="Textbezslovn"/>
        <w:rPr>
          <w:highlight w:val="green"/>
        </w:rPr>
      </w:pPr>
      <w:hyperlink r:id="rId14" w:history="1">
        <w:r w:rsidR="005A3D2F" w:rsidRPr="00381E5B">
          <w:rPr>
            <w:rStyle w:val="Hypertextovodkaz"/>
            <w:noProof w:val="0"/>
          </w:rPr>
          <w:t>https://vestnikverejnychzakazek.cz/</w:t>
        </w:r>
      </w:hyperlink>
    </w:p>
    <w:p w14:paraId="2FCDAE5E"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036C95">
        <w:t xml:space="preserve"> </w:t>
      </w:r>
      <w:hyperlink r:id="rId16" w:history="1">
        <w:r w:rsidR="00036C95">
          <w:rPr>
            <w:rStyle w:val="Hypertextovodkaz"/>
          </w:rPr>
          <w:t>https://www.szdc.cz/</w:t>
        </w:r>
      </w:hyperlink>
      <w:r w:rsidR="00036C95">
        <w:t xml:space="preserve"> (v sekci „O </w:t>
      </w:r>
      <w:proofErr w:type="gramStart"/>
      <w:r w:rsidR="00036C95">
        <w:t>nás“ –&gt; „Vnitřní</w:t>
      </w:r>
      <w:proofErr w:type="gramEnd"/>
      <w:r w:rsidR="00036C95">
        <w:t xml:space="preserve"> předpisy“ odkaz „Dokumenty a předpisy“).</w:t>
      </w:r>
    </w:p>
    <w:p w14:paraId="00A71E33" w14:textId="77777777" w:rsidR="0035531B" w:rsidRDefault="0035531B" w:rsidP="005A3D2F">
      <w:pPr>
        <w:pStyle w:val="Text1-1"/>
        <w:numPr>
          <w:ilvl w:val="0"/>
          <w:numId w:val="0"/>
        </w:numPr>
        <w:spacing w:after="0"/>
        <w:ind w:left="737"/>
      </w:pPr>
    </w:p>
    <w:p w14:paraId="263E3A09" w14:textId="77777777" w:rsidR="0035531B" w:rsidRDefault="00EE53CB" w:rsidP="00EE53CB">
      <w:pPr>
        <w:pStyle w:val="Text1-1"/>
      </w:pPr>
      <w:r w:rsidRPr="00EE53CB">
        <w:t>Dodavatelé jsou zcela odpovědni za dostatečně pečlivé prostudování zadávací dokumentace této veřejné zakázky, včetně dokumentace pro územní řízení,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3C4524E4"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3A517F5" w14:textId="77777777" w:rsidR="0035531B" w:rsidRPr="00952A7F" w:rsidRDefault="00EE53CB" w:rsidP="00EE53CB">
      <w:pPr>
        <w:pStyle w:val="Odrka1-1"/>
      </w:pPr>
      <w:r w:rsidRPr="00EE53CB">
        <w:t xml:space="preserve">Obecné </w:t>
      </w:r>
      <w:r w:rsidRPr="00952A7F">
        <w:t xml:space="preserve">podmínky – Mezinárodní federace konzultačních inženýrů (FIDIC), se sídlem </w:t>
      </w:r>
      <w:proofErr w:type="spellStart"/>
      <w:r w:rsidRPr="00952A7F">
        <w:t>World</w:t>
      </w:r>
      <w:proofErr w:type="spellEnd"/>
      <w:r w:rsidRPr="00952A7F">
        <w:t xml:space="preserve"> </w:t>
      </w:r>
      <w:proofErr w:type="spellStart"/>
      <w:r w:rsidRPr="00952A7F">
        <w:t>Trade</w:t>
      </w:r>
      <w:proofErr w:type="spellEnd"/>
      <w:r w:rsidRPr="00952A7F">
        <w:t xml:space="preserve"> Center II, PO Box 311, 29 </w:t>
      </w:r>
      <w:proofErr w:type="spellStart"/>
      <w:r w:rsidRPr="00952A7F">
        <w:t>route</w:t>
      </w:r>
      <w:proofErr w:type="spellEnd"/>
      <w:r w:rsidRPr="00952A7F">
        <w:t xml:space="preserve"> de </w:t>
      </w:r>
      <w:proofErr w:type="spellStart"/>
      <w:r w:rsidRPr="00952A7F">
        <w:t>Prés-Bois</w:t>
      </w:r>
      <w:proofErr w:type="spellEnd"/>
      <w:r w:rsidRPr="00952A7F">
        <w:t>, CH-1215 Ženeva 15, Švýcarsko, překlad – Česká asociace konzultačních inženýrů (CACE), se sídlem Havlíčkovo nábřeží 38, 702 00 Ostrava</w:t>
      </w:r>
      <w:r w:rsidR="0035531B" w:rsidRPr="00952A7F">
        <w:t>.</w:t>
      </w:r>
    </w:p>
    <w:p w14:paraId="2F94DAFC" w14:textId="77777777" w:rsidR="003C17D3" w:rsidRPr="00952A7F" w:rsidRDefault="003C17D3" w:rsidP="003C17D3">
      <w:pPr>
        <w:pStyle w:val="Odrka1-1"/>
      </w:pPr>
      <w:r w:rsidRPr="00952A7F">
        <w:t>Dokumentace pro územní řízení (DUR) - SUDOP PRAHA a.s., Olšanská 2643/1a, Praha 130 80, IČO: 25793349</w:t>
      </w:r>
    </w:p>
    <w:p w14:paraId="7CA1CC3C" w14:textId="77777777" w:rsidR="0035531B" w:rsidRDefault="0035531B" w:rsidP="0035531B">
      <w:pPr>
        <w:pStyle w:val="Text1-1"/>
      </w:pPr>
      <w:r w:rsidRPr="00952A7F">
        <w:t xml:space="preserve">Pro vyloučení pochybností zadavatel </w:t>
      </w:r>
      <w:r>
        <w:t>uvádí, že ohledně této veřejné zakázky nevedl předběžné tržní konzultace.</w:t>
      </w:r>
    </w:p>
    <w:p w14:paraId="66252011" w14:textId="77777777" w:rsidR="0035531B" w:rsidRDefault="0035531B" w:rsidP="00CC4380">
      <w:pPr>
        <w:pStyle w:val="Nadpis1-1"/>
      </w:pPr>
      <w:bookmarkStart w:id="10" w:name="_Toc26349783"/>
      <w:r>
        <w:t>VYSVĚTLENÍ, ZMĚNY</w:t>
      </w:r>
      <w:r w:rsidR="00845C50">
        <w:t xml:space="preserve"> a </w:t>
      </w:r>
      <w:r>
        <w:t>DOPLNĚNÍ ZADÁVACÍ DOKUMENTACE</w:t>
      </w:r>
      <w:bookmarkEnd w:id="10"/>
      <w:r>
        <w:t xml:space="preserve"> </w:t>
      </w:r>
    </w:p>
    <w:p w14:paraId="394C193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843178" w:rsidRPr="00533920">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376F7805"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A5C1E06" w14:textId="77777777"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4AF8AD96" w14:textId="77777777" w:rsidR="0035531B" w:rsidRDefault="0035531B" w:rsidP="00CC4380">
      <w:pPr>
        <w:pStyle w:val="Nadpis1-1"/>
      </w:pPr>
      <w:bookmarkStart w:id="11" w:name="_Toc26349784"/>
      <w:r>
        <w:t>POŽADAVKY ZADAVATELE NA KVALIFIKACI</w:t>
      </w:r>
      <w:bookmarkEnd w:id="11"/>
    </w:p>
    <w:p w14:paraId="4128326D"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E235EC2" w14:textId="77777777" w:rsidR="0035531B" w:rsidRPr="00CC4380" w:rsidRDefault="0035531B" w:rsidP="0035531B">
      <w:pPr>
        <w:pStyle w:val="Text1-1"/>
        <w:rPr>
          <w:rStyle w:val="Tun9b"/>
        </w:rPr>
      </w:pPr>
      <w:r w:rsidRPr="00CC4380">
        <w:rPr>
          <w:rStyle w:val="Tun9b"/>
        </w:rPr>
        <w:t>Prokázání splnění základní způsobilosti:</w:t>
      </w:r>
    </w:p>
    <w:p w14:paraId="6DF7062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8B4D40D"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0C37B930"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C81E5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840900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FE30F2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4C9092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F703F82" w14:textId="77777777" w:rsidR="0035531B" w:rsidRDefault="0035531B" w:rsidP="00092CC9">
      <w:pPr>
        <w:pStyle w:val="Odrka1-1"/>
      </w:pPr>
      <w:r>
        <w:t xml:space="preserve">Způsob prokázání základní způsobilosti: </w:t>
      </w:r>
    </w:p>
    <w:p w14:paraId="5041361E"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0C5F93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F65E10" w14:textId="77777777" w:rsidR="0035531B" w:rsidRDefault="0035531B" w:rsidP="00CC4380">
      <w:pPr>
        <w:pStyle w:val="Odrka1-2-"/>
      </w:pPr>
      <w:r>
        <w:t>potvrzení příslušného finančního úřadu ve vztahu</w:t>
      </w:r>
      <w:r w:rsidR="00BC6D2B">
        <w:t xml:space="preserve"> k </w:t>
      </w:r>
      <w:r>
        <w:t>§ 74 odst. 1 písm. b) ZZVZ;</w:t>
      </w:r>
    </w:p>
    <w:p w14:paraId="078376BD"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96EEBED" w14:textId="77777777" w:rsidR="0035531B" w:rsidRDefault="0035531B" w:rsidP="00CC4380">
      <w:pPr>
        <w:pStyle w:val="Odrka1-2-"/>
      </w:pPr>
      <w:r>
        <w:t>písemného čestného prohlášení ve vztahu</w:t>
      </w:r>
      <w:r w:rsidR="00BC6D2B">
        <w:t xml:space="preserve"> k </w:t>
      </w:r>
      <w:r>
        <w:t xml:space="preserve">§ 74 odst. 1 písm. c) ZZVZ; </w:t>
      </w:r>
    </w:p>
    <w:p w14:paraId="0F5DD6F1"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E0B87FC"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B6C9D5F"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0DE22A6"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4E40BAD" w14:textId="77777777" w:rsidR="0035531B" w:rsidRPr="00CC4380" w:rsidRDefault="0035531B" w:rsidP="0035531B">
      <w:pPr>
        <w:pStyle w:val="Text1-1"/>
        <w:rPr>
          <w:rStyle w:val="Tun9b"/>
        </w:rPr>
      </w:pPr>
      <w:r w:rsidRPr="00CC4380">
        <w:rPr>
          <w:rStyle w:val="Tun9b"/>
        </w:rPr>
        <w:t>Prokázání splnění profesní způsobilosti:</w:t>
      </w:r>
    </w:p>
    <w:p w14:paraId="6BA0CFB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34DF15C"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3031015B"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630DDCF8" w14:textId="77777777" w:rsidR="0035531B" w:rsidRPr="00567847" w:rsidRDefault="0035531B" w:rsidP="00A31866">
      <w:pPr>
        <w:pStyle w:val="Odrka1-2-"/>
        <w:spacing w:after="0"/>
      </w:pPr>
      <w:r w:rsidRPr="00567847">
        <w:t>Provádění staveb, jejich změn</w:t>
      </w:r>
      <w:r w:rsidR="00845C50" w:rsidRPr="00567847">
        <w:t xml:space="preserve"> a </w:t>
      </w:r>
      <w:r w:rsidRPr="00567847">
        <w:t>odstraňování,</w:t>
      </w:r>
    </w:p>
    <w:p w14:paraId="25E2F8ED" w14:textId="77777777" w:rsidR="0035531B" w:rsidRPr="00567847" w:rsidRDefault="0035531B" w:rsidP="00A31866">
      <w:pPr>
        <w:pStyle w:val="Odrka1-2-"/>
        <w:spacing w:after="0"/>
      </w:pPr>
      <w:r w:rsidRPr="00567847">
        <w:t>Revize, prohlídky</w:t>
      </w:r>
      <w:r w:rsidR="00845C50" w:rsidRPr="00567847">
        <w:t xml:space="preserve"> a </w:t>
      </w:r>
      <w:r w:rsidRPr="00567847">
        <w:t>zkoušky určených technických zařízení</w:t>
      </w:r>
      <w:r w:rsidR="00092CC9" w:rsidRPr="00567847">
        <w:t xml:space="preserve"> v </w:t>
      </w:r>
      <w:r w:rsidRPr="00567847">
        <w:t>provozu,</w:t>
      </w:r>
    </w:p>
    <w:p w14:paraId="0F7465FB" w14:textId="77777777" w:rsidR="0035531B" w:rsidRPr="00567847" w:rsidRDefault="0035531B" w:rsidP="00A31866">
      <w:pPr>
        <w:pStyle w:val="Odrka1-2-"/>
        <w:spacing w:after="0"/>
      </w:pPr>
      <w:r w:rsidRPr="00567847">
        <w:t>Výkon zeměměřických činností,</w:t>
      </w:r>
    </w:p>
    <w:p w14:paraId="7F790567" w14:textId="77777777" w:rsidR="0035531B" w:rsidRPr="00567847" w:rsidRDefault="0035531B" w:rsidP="00A31866">
      <w:pPr>
        <w:pStyle w:val="Odrka1-2-"/>
        <w:spacing w:after="0"/>
      </w:pPr>
      <w:r w:rsidRPr="00567847">
        <w:t>Projektovou činnost ve výstavbě,</w:t>
      </w:r>
    </w:p>
    <w:p w14:paraId="60D13B99" w14:textId="77777777" w:rsidR="00567847" w:rsidRPr="00A31866" w:rsidRDefault="00567847" w:rsidP="00567847">
      <w:pPr>
        <w:pStyle w:val="Odrka1-2-"/>
        <w:numPr>
          <w:ilvl w:val="0"/>
          <w:numId w:val="0"/>
        </w:numPr>
        <w:spacing w:after="0"/>
        <w:ind w:left="1531"/>
        <w:rPr>
          <w:highlight w:val="green"/>
        </w:rPr>
      </w:pPr>
    </w:p>
    <w:p w14:paraId="55E84E19" w14:textId="77777777" w:rsidR="0035531B" w:rsidRDefault="0035531B" w:rsidP="00092CC9">
      <w:pPr>
        <w:pStyle w:val="Odrka1-1"/>
      </w:pPr>
      <w:r>
        <w:t>Odborná způsobilost:</w:t>
      </w:r>
    </w:p>
    <w:p w14:paraId="4C08F60A" w14:textId="77777777" w:rsidR="0035531B" w:rsidRDefault="0035531B" w:rsidP="00CC4380">
      <w:pPr>
        <w:pStyle w:val="Odrka1-2-"/>
      </w:pPr>
      <w:r w:rsidRPr="00567847">
        <w:t>Zadavatel požaduje předložení dokladu</w:t>
      </w:r>
      <w:r w:rsidR="00092CC9" w:rsidRPr="00567847">
        <w:t xml:space="preserve"> o </w:t>
      </w:r>
      <w:r w:rsidRPr="00567847">
        <w:t>autorizaci</w:t>
      </w:r>
      <w:r w:rsidR="00092CC9" w:rsidRPr="00567847">
        <w:t xml:space="preserve"> v </w:t>
      </w:r>
      <w:r w:rsidRPr="00567847">
        <w:t xml:space="preserve">rozsahu dle § 5 odst. 3 písm. </w:t>
      </w:r>
      <w:r w:rsidRPr="00567847">
        <w:rPr>
          <w:rStyle w:val="Tun9b"/>
        </w:rPr>
        <w:t>e)</w:t>
      </w:r>
      <w:r w:rsidRPr="00567847">
        <w:t xml:space="preserve"> zákona č.</w:t>
      </w:r>
      <w:r>
        <w:t xml:space="preserve">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ED3B920" w14:textId="77777777"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w:t>
      </w:r>
      <w:r w:rsidRPr="00567847">
        <w:t xml:space="preserve">. 1 písm. </w:t>
      </w:r>
      <w:r w:rsidRPr="00567847">
        <w:rPr>
          <w:rStyle w:val="Tun9b"/>
        </w:rPr>
        <w:t>a)</w:t>
      </w:r>
      <w:r w:rsidR="00845C50" w:rsidRPr="00567847">
        <w:rPr>
          <w:rStyle w:val="Tun9b"/>
        </w:rPr>
        <w:t xml:space="preserve"> </w:t>
      </w:r>
      <w:r w:rsidR="00845C50" w:rsidRPr="00567847">
        <w:rPr>
          <w:rStyle w:val="Tun9b"/>
          <w:b w:val="0"/>
        </w:rPr>
        <w:t>a</w:t>
      </w:r>
      <w:r w:rsidR="00845C50" w:rsidRPr="00567847">
        <w:rPr>
          <w:rStyle w:val="Tun9b"/>
        </w:rPr>
        <w:t> </w:t>
      </w:r>
      <w:r w:rsidRPr="00567847">
        <w:rPr>
          <w:rStyle w:val="Tun9b"/>
        </w:rPr>
        <w:t>c)</w:t>
      </w:r>
      <w:r w:rsidRPr="00567847">
        <w:t xml:space="preserve"> </w:t>
      </w:r>
      <w:proofErr w:type="spellStart"/>
      <w:r w:rsidRPr="00567847">
        <w:t>ákona</w:t>
      </w:r>
      <w:proofErr w:type="spellEnd"/>
      <w:r w:rsidRPr="00567847">
        <w:t xml:space="preserve"> č. 200/1994 Sb.,</w:t>
      </w:r>
      <w:r w:rsidR="00092CC9" w:rsidRPr="00567847">
        <w:t xml:space="preserve"> o </w:t>
      </w:r>
      <w:r w:rsidRPr="00567847">
        <w:t>zeměměřictví</w:t>
      </w:r>
      <w:r w:rsidR="00845C50" w:rsidRPr="00567847">
        <w:t xml:space="preserve"> a</w:t>
      </w:r>
      <w:r w:rsidR="00092CC9" w:rsidRPr="00567847">
        <w:t xml:space="preserve"> o </w:t>
      </w:r>
      <w:r w:rsidRPr="00567847">
        <w:t>změně</w:t>
      </w:r>
      <w:r w:rsidR="00845C50" w:rsidRPr="00567847">
        <w:t xml:space="preserve"> a </w:t>
      </w:r>
      <w:r w:rsidRPr="00567847">
        <w:t>doplnění některých zákonů</w:t>
      </w:r>
      <w:r>
        <w:t xml:space="preserve"> souvisejících</w:t>
      </w:r>
      <w:r w:rsidR="00845C50">
        <w:t xml:space="preserve"> s </w:t>
      </w:r>
      <w:r>
        <w:t>jeho zavedením, ve znění pozdějších předpisů.</w:t>
      </w:r>
    </w:p>
    <w:p w14:paraId="6B71ABC8"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02D8097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4F03D80" w14:textId="77777777" w:rsidR="0035531B" w:rsidRPr="00CC4380" w:rsidRDefault="0035531B" w:rsidP="0035531B">
      <w:pPr>
        <w:pStyle w:val="Text1-1"/>
        <w:rPr>
          <w:rStyle w:val="Tun9b"/>
        </w:rPr>
      </w:pPr>
      <w:r w:rsidRPr="00CC4380">
        <w:rPr>
          <w:rStyle w:val="Tun9b"/>
        </w:rPr>
        <w:t>Ekonomická kvalifikace:</w:t>
      </w:r>
    </w:p>
    <w:p w14:paraId="7F74297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w:t>
      </w:r>
      <w:r>
        <w:lastRenderedPageBreak/>
        <w:t>dodavatel vznikl později, postačí, doloží-li údaje</w:t>
      </w:r>
      <w:r w:rsidR="00092CC9">
        <w:t xml:space="preserve"> o </w:t>
      </w:r>
      <w:r>
        <w:t>svém obratu</w:t>
      </w:r>
      <w:r w:rsidR="00092CC9">
        <w:t xml:space="preserve"> v </w:t>
      </w:r>
      <w:r>
        <w:t>požadované výši za všechna účetní období od svého vzniku;</w:t>
      </w:r>
    </w:p>
    <w:p w14:paraId="2667ECDD"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A344EF">
        <w:rPr>
          <w:b/>
        </w:rPr>
        <w:t>18</w:t>
      </w:r>
      <w:r w:rsidR="00567847" w:rsidRPr="00567847">
        <w:rPr>
          <w:b/>
        </w:rPr>
        <w:t>0 mil.</w:t>
      </w:r>
      <w:r>
        <w:t xml:space="preserve"> </w:t>
      </w:r>
      <w:r w:rsidRPr="002924B8">
        <w:rPr>
          <w:b/>
        </w:rPr>
        <w:t>Kč</w:t>
      </w:r>
      <w:r>
        <w:t xml:space="preserve"> bez DPH;</w:t>
      </w:r>
    </w:p>
    <w:p w14:paraId="7BF68EF5"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CD74171"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8F67062"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1421B66"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3021C995" w14:textId="2B4910E3" w:rsidR="002B66F2" w:rsidRPr="00B653EB" w:rsidRDefault="002B66F2" w:rsidP="002B66F2">
      <w:pPr>
        <w:pStyle w:val="Odrka1-1"/>
      </w:pPr>
      <w:r>
        <w:t xml:space="preserve">Zadavatel požaduje předložení seznamu významných ukončených služeb obdobného charakteru poskytnutých dodavatelem v </w:t>
      </w:r>
      <w:r w:rsidRPr="00567847">
        <w:t xml:space="preserve">posledních </w:t>
      </w:r>
      <w:r w:rsidR="00D03AC2">
        <w:t>5</w:t>
      </w:r>
      <w:r w:rsidRPr="00567847">
        <w:t xml:space="preserve"> </w:t>
      </w:r>
      <w:proofErr w:type="gramStart"/>
      <w:r w:rsidRPr="00567847">
        <w:t>letech</w:t>
      </w:r>
      <w:r>
        <w:t xml:space="preserve">  před</w:t>
      </w:r>
      <w:proofErr w:type="gramEnd"/>
      <w:r>
        <w:t xml:space="preserve"> zahájením zadávacího řízení. Za významné služby obdobného charakteru se pokládají projek</w:t>
      </w:r>
      <w:r w:rsidR="00492833">
        <w:t xml:space="preserve">tové </w:t>
      </w:r>
      <w:r>
        <w:t xml:space="preserve">práce spočívající ve zhotovení projektové dokumentace ve stupni projektové dokumentace pro stavební povolení (DSP) nebo ve stupni </w:t>
      </w:r>
      <w:r w:rsidR="001D7B00">
        <w:t xml:space="preserve">projektové </w:t>
      </w:r>
      <w:r>
        <w:t xml:space="preserve">dokumentace pro společné povolení (DUSP) </w:t>
      </w:r>
      <w:r w:rsidRPr="00CE678F">
        <w:t>nebo ve společném stupni projektové dokumentace pro stavební povolení (DSP) a projektové dokumentace pro provádění stavby (PDPS)</w:t>
      </w:r>
      <w:r>
        <w:t xml:space="preserve"> pro </w:t>
      </w:r>
      <w:r w:rsidRPr="00B653EB">
        <w:t>stavby železničních</w:t>
      </w:r>
      <w:r>
        <w:t xml:space="preserve"> drah ve smyslu § 5 odst. 1 a </w:t>
      </w:r>
      <w:r w:rsidRPr="00B653EB">
        <w:t>§ 3 odst. 1 zák. č. 266/1994 Sb., o dráhách, ve znění pozdějších předpisů, které svým charakterem odpovídají</w:t>
      </w:r>
      <w:r>
        <w:t xml:space="preserve"> </w:t>
      </w:r>
      <w:r w:rsidRPr="00B653EB">
        <w:t>profesnímu obsahu zadávané veřejné zakázky, tj. zahrnují alespoň následující činnosti: projektování na systému ETCS</w:t>
      </w:r>
      <w:r w:rsidR="00B653EB" w:rsidRPr="00B653EB">
        <w:t>.</w:t>
      </w:r>
    </w:p>
    <w:p w14:paraId="1B3F3571" w14:textId="77777777" w:rsidR="002B66F2" w:rsidRDefault="002B66F2" w:rsidP="003303BF">
      <w:pPr>
        <w:pStyle w:val="Textbezslovn"/>
        <w:ind w:left="1077"/>
      </w:pPr>
      <w:r>
        <w:t>Za službu obdobného charakteru, resp. projek</w:t>
      </w:r>
      <w:r w:rsidR="00492833">
        <w:t>tové</w:t>
      </w:r>
      <w:r>
        <w:t xml:space="preserve"> práce spočívající ve zhotovení projektové dokumentace ve stupni DSP nebo DUSP nebo ve společném stupni DSP a PDPS, zadavatel považuje rovněž provedení aktualizace projektové dokumentace ve stupni DSP nebo DUSP nebo ve společném stupni DSP a PDPS.</w:t>
      </w:r>
    </w:p>
    <w:p w14:paraId="62F2017F" w14:textId="3BB1F693" w:rsidR="002B66F2" w:rsidRDefault="002B66F2" w:rsidP="003303BF">
      <w:pPr>
        <w:pStyle w:val="Textbezslovn"/>
        <w:ind w:left="1077"/>
      </w:pPr>
      <w:r>
        <w:t xml:space="preserve">Celkový součet cen významných služeb obdobného charakteru za </w:t>
      </w:r>
      <w:r w:rsidRPr="00B653EB">
        <w:t>poslední</w:t>
      </w:r>
      <w:r w:rsidR="00D03AC2">
        <w:t xml:space="preserve">ch 5 </w:t>
      </w:r>
      <w:proofErr w:type="gramStart"/>
      <w:r w:rsidR="00D03AC2">
        <w:t>let</w:t>
      </w:r>
      <w:r w:rsidRPr="00B653EB">
        <w:t xml:space="preserve">  </w:t>
      </w:r>
      <w:r>
        <w:t xml:space="preserve"> před</w:t>
      </w:r>
      <w:proofErr w:type="gramEnd"/>
      <w:r>
        <w:t xml:space="preserve"> zahájením zadávacího řízení, které dodavatel poskytl, musí dosahovat v souhrnu nejméně </w:t>
      </w:r>
      <w:r w:rsidR="00B653EB" w:rsidRPr="00B653EB">
        <w:rPr>
          <w:b/>
        </w:rPr>
        <w:t>19 mil.</w:t>
      </w:r>
      <w:r w:rsidR="00B653EB">
        <w:t xml:space="preserve"> </w:t>
      </w:r>
      <w:r w:rsidRPr="003303BF">
        <w:rPr>
          <w:b/>
        </w:rPr>
        <w:t xml:space="preserve">Kč </w:t>
      </w:r>
      <w:r>
        <w:t xml:space="preserve">bez DPH, přičemž alespoň jedna služba musí dosahovat ceny nejméně </w:t>
      </w:r>
      <w:r w:rsidR="004423CB" w:rsidRPr="004423CB">
        <w:rPr>
          <w:b/>
        </w:rPr>
        <w:t>9,5 mil.</w:t>
      </w:r>
      <w:r w:rsidR="004423CB">
        <w:t xml:space="preserve"> </w:t>
      </w:r>
      <w:r w:rsidRPr="003303BF">
        <w:rPr>
          <w:b/>
        </w:rPr>
        <w:t>Kč</w:t>
      </w:r>
      <w:r>
        <w:t xml:space="preserve"> bez DPH. </w:t>
      </w:r>
    </w:p>
    <w:p w14:paraId="79304FFB" w14:textId="57CFF161" w:rsidR="002B66F2"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w:t>
      </w:r>
      <w:r w:rsidR="00921500">
        <w:lastRenderedPageBreak/>
        <w:t xml:space="preserve">Správa železnic, státní organizace respektive </w:t>
      </w:r>
      <w:r>
        <w:t xml:space="preserve">Správa železniční dopravní cesty, státní organizace. </w:t>
      </w:r>
    </w:p>
    <w:p w14:paraId="4D795122" w14:textId="07DA6B2D" w:rsidR="002B66F2" w:rsidRDefault="002B66F2" w:rsidP="003303BF">
      <w:pPr>
        <w:pStyle w:val="Textbezslovn"/>
        <w:ind w:left="1077"/>
      </w:pPr>
      <w:r w:rsidRPr="004423CB">
        <w:t xml:space="preserve">Doba </w:t>
      </w:r>
      <w:r w:rsidR="00D03AC2">
        <w:t>5</w:t>
      </w:r>
      <w:r w:rsidRPr="004423CB">
        <w:t xml:space="preserve"> let se považuje za splněnou, pokud byly služby v průběhu této doby dokončeny a pro prokázání kvalifikace postačuje, aby byly požadované minimální hodnoty služeb dosaženy za celou dobu poskytování služeb, nikoliv pouze v průběhu posledních </w:t>
      </w:r>
      <w:r w:rsidR="00D03AC2">
        <w:t>5</w:t>
      </w:r>
      <w:r w:rsidRPr="004423CB">
        <w:t xml:space="preserve"> let před zahájením zadávacího řízení. 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 a PDPS pro stavby železničních drah); zároveň však platí, že nestačí, pokud je v posledních </w:t>
      </w:r>
      <w:r w:rsidR="00D03AC2">
        <w:t>5</w:t>
      </w:r>
      <w:r w:rsidRPr="004423CB">
        <w:t xml:space="preserve"> letech dokončena služba rozsáhlejšího plnění jako celek, avšak plnění v rozsahu referované činnosti bylo dokončeno dříve než před </w:t>
      </w:r>
      <w:r w:rsidR="00D03AC2">
        <w:t>5</w:t>
      </w:r>
      <w:r w:rsidRPr="004423CB">
        <w:t xml:space="preserve"> lety. Obdobným způsobem je nutno naplnit i parametr ceny dané referované činnosti, tzn. pro potřeby prokázání splnění minimální úrovně</w:t>
      </w:r>
      <w:r>
        <w:t xml:space="preserve"> této technické kvalifikace (tj. ceny i doby) lze zahrnovat pouze tu část plnění referenční zakázky, která připadá na činnosti požadovaného charakteru, tj. nelze je směšovat s pracemi jinými.</w:t>
      </w:r>
    </w:p>
    <w:p w14:paraId="422A766B" w14:textId="77777777" w:rsidR="002B66F2" w:rsidRPr="00837255" w:rsidRDefault="002B66F2" w:rsidP="003303BF">
      <w:pPr>
        <w:pStyle w:val="Textbezslovn"/>
        <w:ind w:left="1077"/>
      </w:pPr>
      <w:r>
        <w:t>Pro odstranění pochybností zadavatel upřesňuje, že pro potřeby doložení referenčních zakázek (významných služeb) se zakázka na projek</w:t>
      </w:r>
      <w:r w:rsidR="00492833">
        <w:t>tové</w:t>
      </w:r>
      <w:r>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w:t>
      </w:r>
      <w:r w:rsidRPr="00837255">
        <w:t>o podání žádosti o stavební povolení nebo společné povolení, je-li součástí plnění zakázky.</w:t>
      </w:r>
    </w:p>
    <w:p w14:paraId="720DC461" w14:textId="77777777" w:rsidR="002B66F2" w:rsidRPr="00837255" w:rsidRDefault="002B66F2" w:rsidP="003303BF">
      <w:pPr>
        <w:pStyle w:val="Textbezslovn"/>
        <w:ind w:left="1077"/>
      </w:pPr>
      <w:r w:rsidRPr="00837255">
        <w:t>Dodavatel může použít k prokázání splnění kritéria kvalifikace týkajícího se požadavku na předložení seznamu referenčních zakázek i takové služby, které poskytl</w:t>
      </w:r>
    </w:p>
    <w:p w14:paraId="1533B174" w14:textId="77777777" w:rsidR="002B66F2" w:rsidRPr="00837255" w:rsidRDefault="002B66F2" w:rsidP="0031783A">
      <w:pPr>
        <w:pStyle w:val="Odstavec1-1a"/>
        <w:numPr>
          <w:ilvl w:val="0"/>
          <w:numId w:val="14"/>
        </w:numPr>
      </w:pPr>
      <w:r w:rsidRPr="00837255">
        <w:t>společně s jinými dodavateli, a to v rozsahu, v jakém se na plnění zakázky podílel, nebo</w:t>
      </w:r>
    </w:p>
    <w:p w14:paraId="7B2B7E7D" w14:textId="77777777" w:rsidR="002B66F2" w:rsidRPr="00837255" w:rsidRDefault="002B66F2" w:rsidP="0031783A">
      <w:pPr>
        <w:pStyle w:val="Odstavec1-1a"/>
        <w:numPr>
          <w:ilvl w:val="0"/>
          <w:numId w:val="14"/>
        </w:numPr>
      </w:pPr>
      <w:r w:rsidRPr="00837255">
        <w:t>jako poddodavatel, a to v rozsahu, v jakém se na plnění zakázky podílel.</w:t>
      </w:r>
    </w:p>
    <w:p w14:paraId="4EA068F6" w14:textId="77777777" w:rsidR="002B66F2" w:rsidRPr="00837255" w:rsidRDefault="002B66F2" w:rsidP="003303BF">
      <w:pPr>
        <w:pStyle w:val="Textbezslovn"/>
        <w:ind w:left="1097"/>
      </w:pPr>
      <w:r w:rsidRPr="00837255">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AE78067" w14:textId="77777777" w:rsidR="00CE678F" w:rsidRPr="00837255" w:rsidRDefault="00CE678F" w:rsidP="00CE678F">
      <w:pPr>
        <w:pStyle w:val="Odrka1-1"/>
      </w:pPr>
      <w:r w:rsidRPr="00837255">
        <w:t>Zadavatel požaduje předložení seznamu stavebních prací poskytnutých dodavatelem na stavbách železničních drah, jak jsou vymezeny v § 5 odst. 1 a v § 3 odst. 1 zákona č. 266/1994 Sb., o dráhách, ve znění pozdějších předpisů, za posledních 5 let před zahájením zadávacího řízení (dále jako „</w:t>
      </w:r>
      <w:r w:rsidRPr="00837255">
        <w:rPr>
          <w:b/>
        </w:rPr>
        <w:t>stavební práce</w:t>
      </w:r>
      <w:r w:rsidRPr="00837255">
        <w:t xml:space="preserve">“). Předloženým seznamem stavebních prací přitom musí dodavatel prokázat, že hodnota stavebních prací jím poskytnutých na uvedených stavbách drah za posledních 5 let činí v součtu, včetně případných poddodávek, nejméně </w:t>
      </w:r>
      <w:r w:rsidR="004423CB" w:rsidRPr="00837255">
        <w:rPr>
          <w:b/>
        </w:rPr>
        <w:t>345 mil.</w:t>
      </w:r>
      <w:r w:rsidR="004423CB" w:rsidRPr="00837255">
        <w:t xml:space="preserve"> </w:t>
      </w:r>
      <w:r w:rsidRPr="00837255">
        <w:rPr>
          <w:b/>
        </w:rPr>
        <w:t>Kč</w:t>
      </w:r>
      <w:r w:rsidRPr="00837255">
        <w:t xml:space="preserve"> bez DPH.</w:t>
      </w:r>
    </w:p>
    <w:p w14:paraId="1E35E3DC" w14:textId="77777777" w:rsidR="00852BA7" w:rsidRPr="00837255" w:rsidRDefault="00852BA7" w:rsidP="00852BA7">
      <w:pPr>
        <w:pStyle w:val="Textbezslovn"/>
        <w:ind w:left="1097"/>
      </w:pPr>
      <w:r w:rsidRPr="00837255">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w:t>
      </w:r>
      <w:r w:rsidRPr="00837255">
        <w:lastRenderedPageBreak/>
        <w:t xml:space="preserve">včetně případných poddodávek, alespoň ve výši </w:t>
      </w:r>
      <w:r w:rsidRPr="00837255">
        <w:rPr>
          <w:b/>
        </w:rPr>
        <w:t>170 mil.</w:t>
      </w:r>
      <w:r w:rsidRPr="00837255">
        <w:t xml:space="preserve"> </w:t>
      </w:r>
      <w:r w:rsidRPr="00837255">
        <w:rPr>
          <w:b/>
        </w:rPr>
        <w:t>Kč</w:t>
      </w:r>
      <w:r w:rsidRPr="00837255">
        <w:t xml:space="preserve"> bez DPH. Za </w:t>
      </w:r>
      <w:r w:rsidRPr="00837255">
        <w:rPr>
          <w:b/>
        </w:rPr>
        <w:t>nejvýznamnější stavební práce</w:t>
      </w:r>
      <w:r w:rsidRPr="00837255">
        <w:t xml:space="preserve"> zadavatel považuje:</w:t>
      </w:r>
    </w:p>
    <w:p w14:paraId="14732CE4" w14:textId="77777777" w:rsidR="00852BA7" w:rsidRPr="00837255" w:rsidRDefault="00852BA7" w:rsidP="008D17D2">
      <w:pPr>
        <w:pStyle w:val="Odrka1-2-"/>
      </w:pPr>
      <w:r w:rsidRPr="00837255">
        <w:t xml:space="preserve">stavební práce s hodnotou jednotlivé realizované zakázky alespoň ve výši </w:t>
      </w:r>
      <w:r w:rsidR="00B4099D" w:rsidRPr="00837255">
        <w:rPr>
          <w:b/>
        </w:rPr>
        <w:t>70</w:t>
      </w:r>
      <w:r w:rsidRPr="00837255">
        <w:rPr>
          <w:b/>
        </w:rPr>
        <w:t xml:space="preserve"> mil.</w:t>
      </w:r>
      <w:r w:rsidRPr="00837255">
        <w:t xml:space="preserve"> </w:t>
      </w:r>
      <w:r w:rsidRPr="00837255">
        <w:rPr>
          <w:b/>
        </w:rPr>
        <w:t>Kč</w:t>
      </w:r>
      <w:r w:rsidRPr="00837255">
        <w:t xml:space="preserve"> bez DPH, přičemž předmětem nejméně jedné zakázky musí být novostavba nebo rekonstrukce </w:t>
      </w:r>
      <w:r w:rsidR="008D17D2" w:rsidRPr="00837255">
        <w:t xml:space="preserve">obdobné stavby s technologií </w:t>
      </w:r>
      <w:r w:rsidR="00782649" w:rsidRPr="00837255">
        <w:t>ETCS</w:t>
      </w:r>
      <w:r w:rsidRPr="00837255">
        <w:t>;</w:t>
      </w:r>
    </w:p>
    <w:p w14:paraId="218DE2A0" w14:textId="77777777" w:rsidR="008D17D2" w:rsidRPr="00837255" w:rsidRDefault="00852BA7" w:rsidP="00BF7C82">
      <w:pPr>
        <w:pStyle w:val="Odrka1-2-"/>
      </w:pPr>
      <w:r w:rsidRPr="00837255">
        <w:t xml:space="preserve">stavební práce, kde předmětem nejméně jedné zakázky musí </w:t>
      </w:r>
      <w:r w:rsidR="00BF7C82" w:rsidRPr="00837255">
        <w:t>být novostavba nebo rekonstrukce obdobné stavby s technologií ETCS</w:t>
      </w:r>
      <w:r w:rsidR="008D17D2" w:rsidRPr="00837255">
        <w:t xml:space="preserve"> v délce trati minimálně 40 km</w:t>
      </w:r>
      <w:r w:rsidR="00BF7C82" w:rsidRPr="00837255">
        <w:t>.</w:t>
      </w:r>
      <w:r w:rsidR="004423CB" w:rsidRPr="00837255">
        <w:t xml:space="preserve"> </w:t>
      </w:r>
    </w:p>
    <w:p w14:paraId="5B3BC5A7" w14:textId="77777777" w:rsidR="004423CB" w:rsidRPr="00837255" w:rsidRDefault="004423CB" w:rsidP="008D17D2">
      <w:pPr>
        <w:pStyle w:val="Odrka1-2-"/>
        <w:numPr>
          <w:ilvl w:val="0"/>
          <w:numId w:val="0"/>
        </w:numPr>
        <w:ind w:left="1077"/>
      </w:pPr>
      <w:r w:rsidRPr="00837255">
        <w:rPr>
          <w:rFonts w:cs="Calibri"/>
        </w:rPr>
        <w:t xml:space="preserve">„Obdobnou stavbou s technologií ETCS“ je míněna stavba systému ETCS na </w:t>
      </w:r>
      <w:r w:rsidRPr="00837255">
        <w:rPr>
          <w:rFonts w:cs="Calibri"/>
          <w:bCs/>
        </w:rPr>
        <w:t>konvenční nebo vysokorychlostní</w:t>
      </w:r>
      <w:r w:rsidRPr="00837255">
        <w:rPr>
          <w:rFonts w:cs="Calibri"/>
        </w:rPr>
        <w:t xml:space="preserve"> trati s pravidelným smíšeným provozem, tj. s provozem vlaků vybavených mobilní částí ETCS i vlaků nevybavených mobilní částí ETCS. Případně jde o stavbu, která funkcemi ETCS zajišťuje bezpečnost na trati pravidelně pojížděné jen vlaky vybavenými mobilní částí ETCS i při existenci vlaku, který mobilní částí ETCS vybaven není (nebo je mobilní část ETCS v poruše, nebo jen nemá navázané spojení s RBC) a který se v prostorovém oddílu nebo na dopravní koleji nachází před vlakem vybaveným mobilní částí ETCS. Současná existence dvou vlaků v prostorovém oddílu vyplývá z permisivního významu návěsti Stůj na oddílových návěstidlech; na dopravní koleji vyplývá z možnosti dělení vlaku nebo vzniku dvou vlaků po posunu.</w:t>
      </w:r>
    </w:p>
    <w:p w14:paraId="1F1A73FB" w14:textId="77777777" w:rsidR="00BF7C82" w:rsidRPr="00837255" w:rsidRDefault="00BF7C82" w:rsidP="00BF7C82">
      <w:pPr>
        <w:pStyle w:val="Odrka1-1"/>
        <w:numPr>
          <w:ilvl w:val="0"/>
          <w:numId w:val="0"/>
        </w:numPr>
        <w:ind w:left="1077"/>
      </w:pPr>
      <w:r w:rsidRPr="00837255">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54E035A1" w14:textId="77777777" w:rsidR="00D23DD5" w:rsidRPr="00837255" w:rsidRDefault="00D23DD5" w:rsidP="00B216D5">
      <w:pPr>
        <w:pStyle w:val="Textbezslovn"/>
        <w:ind w:left="1097"/>
      </w:pPr>
      <w:r w:rsidRPr="00837255">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 </w:t>
      </w:r>
    </w:p>
    <w:p w14:paraId="38764C56" w14:textId="77777777" w:rsidR="00D23DD5" w:rsidRDefault="00D23DD5" w:rsidP="00B216D5">
      <w:pPr>
        <w:pStyle w:val="Textbezslovn"/>
        <w:ind w:left="1097"/>
      </w:pPr>
      <w:r w:rsidRPr="00837255">
        <w:t>Doba 5 let se považuje za splněnou, pokud byly stavební práce/nejvýznamnější stavební v průběhu této doby dokončeny a pro prokázání kvalifikace postačuje, aby byly požadované minimální hodnoty stavebních prací/nejvýznamnějších stavebních dosaženy za celou dobu realizace stavebních prací/nejvýznamnějších stavebních, nikoliv pouze v průběhu posledních 5 let před zahájením zadávacího řízení. Dokončením se u stavebních prací rozumí uvedení díla alespoň do</w:t>
      </w:r>
      <w:r w:rsidRPr="002E1707">
        <w:t xml:space="preserve"> zkušebního provozu. Zadavatel nicméně za dílo dokončené v období posledních 5 let bude považovat též dílo, které v tomto období bylo dokončeno jako celek, tj. včetně plnění navazujících na zkušební provoz, např. zpracování dokumentace</w:t>
      </w:r>
      <w:r>
        <w:t xml:space="preserve"> skutečného provedení stavby.</w:t>
      </w:r>
    </w:p>
    <w:p w14:paraId="2D5B59D5" w14:textId="77777777" w:rsidR="00D23DD5" w:rsidRDefault="00D23DD5" w:rsidP="00B216D5">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24920B02" w14:textId="77777777" w:rsidR="00D23DD5" w:rsidRDefault="00D23DD5" w:rsidP="00B216D5">
      <w:pPr>
        <w:pStyle w:val="Textbezslovn"/>
        <w:ind w:left="1097"/>
      </w:pPr>
      <w:r>
        <w:lastRenderedPageBreak/>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1BD2246" w14:textId="77777777" w:rsidR="00D23DD5" w:rsidRDefault="00D23DD5" w:rsidP="00B216D5">
      <w:pPr>
        <w:pStyle w:val="Textbezslovn"/>
        <w:ind w:left="1097"/>
      </w:pPr>
      <w:r>
        <w:t>Dodavatel může použít k prokázání splnění kritéria kvalifikace týkajícího se požadavku na předložení seznamu referenčních zakázek i takové stavební práce, které poskytl</w:t>
      </w:r>
    </w:p>
    <w:p w14:paraId="1FD8830A" w14:textId="77777777" w:rsidR="00D23DD5" w:rsidRDefault="00D23DD5" w:rsidP="0031783A">
      <w:pPr>
        <w:pStyle w:val="Odstavec1-1a"/>
        <w:numPr>
          <w:ilvl w:val="0"/>
          <w:numId w:val="15"/>
        </w:numPr>
      </w:pPr>
      <w:r>
        <w:t>společně s jinými dodavateli, a to v rozsahu, v jakém se na plnění zakázky podílel, nebo</w:t>
      </w:r>
    </w:p>
    <w:p w14:paraId="5027E588" w14:textId="77777777" w:rsidR="00D23DD5" w:rsidRDefault="00D23DD5" w:rsidP="0031783A">
      <w:pPr>
        <w:pStyle w:val="Odstavec1-1a"/>
        <w:numPr>
          <w:ilvl w:val="0"/>
          <w:numId w:val="15"/>
        </w:numPr>
      </w:pPr>
      <w:r>
        <w:t xml:space="preserve">jako poddodavatel, a to v rozsahu, v jakém se na plnění zakázky podílel. </w:t>
      </w:r>
    </w:p>
    <w:p w14:paraId="259D7683" w14:textId="77777777" w:rsidR="00D23DD5" w:rsidRDefault="00D23DD5" w:rsidP="00B216D5">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24D84CD8" w14:textId="77777777" w:rsidR="0035531B" w:rsidRPr="00930B79" w:rsidRDefault="0035531B" w:rsidP="0035531B">
      <w:pPr>
        <w:pStyle w:val="Text1-1"/>
        <w:rPr>
          <w:rStyle w:val="Tun9b"/>
        </w:rPr>
      </w:pPr>
      <w:r w:rsidRPr="00930B79">
        <w:rPr>
          <w:rStyle w:val="Tun9b"/>
        </w:rPr>
        <w:t>Technická kvalifikace – seznam odborného personálu:</w:t>
      </w:r>
    </w:p>
    <w:p w14:paraId="1908B85D" w14:textId="77777777" w:rsidR="000E4762"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14:paraId="7E957C9B" w14:textId="77777777" w:rsidR="000E4762" w:rsidRPr="002E1707" w:rsidRDefault="000E4762" w:rsidP="000E4762">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z dodavatelem předkládaných </w:t>
      </w:r>
      <w:r w:rsidRPr="002E1707">
        <w:t>dokumentů):</w:t>
      </w:r>
    </w:p>
    <w:p w14:paraId="47DA48AF" w14:textId="77777777" w:rsidR="000E4762" w:rsidRPr="002E1707" w:rsidRDefault="000E4762" w:rsidP="0031783A">
      <w:pPr>
        <w:pStyle w:val="Textbezslovn"/>
        <w:numPr>
          <w:ilvl w:val="0"/>
          <w:numId w:val="17"/>
        </w:numPr>
      </w:pPr>
      <w:r w:rsidRPr="002E1707">
        <w:rPr>
          <w:b/>
        </w:rPr>
        <w:t>projekt mana</w:t>
      </w:r>
      <w:r w:rsidR="0030568D" w:rsidRPr="002E1707">
        <w:rPr>
          <w:b/>
        </w:rPr>
        <w:t>ž</w:t>
      </w:r>
      <w:r w:rsidRPr="002E1707">
        <w:rPr>
          <w:b/>
        </w:rPr>
        <w:t>er</w:t>
      </w:r>
    </w:p>
    <w:p w14:paraId="1C233D84" w14:textId="77777777" w:rsidR="000E4762" w:rsidRPr="002E1707" w:rsidRDefault="000E4762" w:rsidP="00B376E4">
      <w:pPr>
        <w:pStyle w:val="Odrka1-2-"/>
      </w:pPr>
      <w:r w:rsidRPr="002E1707">
        <w:t>minimálně středoškolské vzdělání;</w:t>
      </w:r>
    </w:p>
    <w:p w14:paraId="0EFB9F90" w14:textId="77777777" w:rsidR="000E4762" w:rsidRPr="002E1707" w:rsidRDefault="000E4762" w:rsidP="00B376E4">
      <w:pPr>
        <w:pStyle w:val="Odrka1-2-"/>
      </w:pPr>
      <w:r w:rsidRPr="002E1707">
        <w:t xml:space="preserve">nejméně 5 let praxe v řízení (z pozice zhotovitele) provádění staveb železničních drah; </w:t>
      </w:r>
    </w:p>
    <w:p w14:paraId="66250A09" w14:textId="77777777" w:rsidR="000E4762" w:rsidRPr="002E1707" w:rsidRDefault="000E4762" w:rsidP="0031783A">
      <w:pPr>
        <w:pStyle w:val="Textbezslovn"/>
        <w:numPr>
          <w:ilvl w:val="0"/>
          <w:numId w:val="17"/>
        </w:numPr>
      </w:pPr>
      <w:r w:rsidRPr="002E1707">
        <w:rPr>
          <w:b/>
        </w:rPr>
        <w:t>odpovědný projektant</w:t>
      </w:r>
    </w:p>
    <w:p w14:paraId="35FEFA59" w14:textId="77777777" w:rsidR="000E4762" w:rsidRPr="002E1707" w:rsidRDefault="00B376E4" w:rsidP="00B376E4">
      <w:pPr>
        <w:pStyle w:val="Odrka1-2-"/>
      </w:pPr>
      <w:r w:rsidRPr="002E1707">
        <w:t>v</w:t>
      </w:r>
      <w:r w:rsidR="000E4762" w:rsidRPr="002E1707">
        <w:t>ysokoškolské vzdělání;</w:t>
      </w:r>
    </w:p>
    <w:p w14:paraId="11D70492" w14:textId="77777777" w:rsidR="000E4762" w:rsidRPr="00C669DA" w:rsidRDefault="000E4762" w:rsidP="00B376E4">
      <w:pPr>
        <w:pStyle w:val="Odrka1-2-"/>
      </w:pPr>
      <w:r w:rsidRPr="00C669DA">
        <w:t xml:space="preserve">nejméně 5 let praxe v oboru projektování železničních staveb ETCS </w:t>
      </w:r>
    </w:p>
    <w:p w14:paraId="00D71F86" w14:textId="77777777" w:rsidR="000E4762" w:rsidRPr="002E1707" w:rsidRDefault="000E4762" w:rsidP="00B376E4">
      <w:pPr>
        <w:pStyle w:val="Odrka1-2-"/>
      </w:pPr>
      <w:r w:rsidRPr="002E1707">
        <w:t xml:space="preserve">musí předložit doklad o autorizaci v rozsahu dle § 5 odst. 3 písm. e) zákona č. 360/1992 Sb., o výkonu povolání autorizovaných architektů a o výkonu povolání </w:t>
      </w:r>
      <w:r w:rsidRPr="002E1707">
        <w:lastRenderedPageBreak/>
        <w:t>autorizovaných inženýrů a techniků činných ve výstavbě, ve znění pozdějších předpisů (dále jen „autorizační zákon“), tedy v oboru technologická zařízení staveb;</w:t>
      </w:r>
    </w:p>
    <w:p w14:paraId="57E0F9EC" w14:textId="77777777" w:rsidR="000E4762" w:rsidRPr="002E1707" w:rsidRDefault="000E4762" w:rsidP="0031783A">
      <w:pPr>
        <w:pStyle w:val="Textbezslovn"/>
        <w:numPr>
          <w:ilvl w:val="0"/>
          <w:numId w:val="17"/>
        </w:numPr>
        <w:rPr>
          <w:b/>
        </w:rPr>
      </w:pPr>
      <w:r w:rsidRPr="002E1707">
        <w:rPr>
          <w:b/>
        </w:rPr>
        <w:t xml:space="preserve">stavbyvedoucí </w:t>
      </w:r>
    </w:p>
    <w:p w14:paraId="6CE0ACF2" w14:textId="77777777" w:rsidR="000E4762" w:rsidRPr="002E1707" w:rsidRDefault="000E4762" w:rsidP="00B376E4">
      <w:pPr>
        <w:pStyle w:val="Odrka1-2-"/>
      </w:pPr>
      <w:r w:rsidRPr="002E1707">
        <w:t>minimálně středoškolské vzdělání;</w:t>
      </w:r>
    </w:p>
    <w:p w14:paraId="0257BFE5" w14:textId="77777777" w:rsidR="000E4762" w:rsidRPr="002E1707" w:rsidRDefault="000E4762" w:rsidP="00B376E4">
      <w:pPr>
        <w:pStyle w:val="Odrka1-2-"/>
      </w:pPr>
      <w:r w:rsidRPr="002E1707">
        <w:t>nejméně 5 let praxe v oboru provádění železničních staveb;</w:t>
      </w:r>
    </w:p>
    <w:p w14:paraId="7B6970F4" w14:textId="77777777" w:rsidR="000E4762" w:rsidRPr="00837255" w:rsidRDefault="000E4762" w:rsidP="00B376E4">
      <w:pPr>
        <w:pStyle w:val="Odrka1-2-"/>
      </w:pPr>
      <w:r w:rsidRPr="00837255">
        <w:t>musí předložit doklad o autorizaci v rozsahu dle § 5, odst. 3 písm. e) autorizačního zákona, tedy v oboru technologická zařízení staveb;</w:t>
      </w:r>
    </w:p>
    <w:p w14:paraId="171F4CC3" w14:textId="791D8CA3" w:rsidR="00852BA7" w:rsidRDefault="00852BA7" w:rsidP="00852BA7">
      <w:pPr>
        <w:pStyle w:val="Odrka1-2-"/>
        <w:spacing w:after="0"/>
      </w:pPr>
      <w:r w:rsidRPr="00837255">
        <w:t>zkušenost s řízením realizace alespoň jedné stavby železničních drah v hodnotě nejméně</w:t>
      </w:r>
      <w:r w:rsidR="00837255" w:rsidRPr="00837255">
        <w:t xml:space="preserve"> 100</w:t>
      </w:r>
      <w:r w:rsidRPr="00837255">
        <w:t xml:space="preserve"> mil. Kč bez DPH, a to v posledních 10 letech před zahájením zadávacího řízení;</w:t>
      </w:r>
    </w:p>
    <w:p w14:paraId="7DA930B0" w14:textId="77777777" w:rsidR="00041B18" w:rsidRPr="00837255" w:rsidRDefault="00041B18" w:rsidP="00041B18">
      <w:pPr>
        <w:pStyle w:val="Odrka1-2-"/>
        <w:numPr>
          <w:ilvl w:val="0"/>
          <w:numId w:val="0"/>
        </w:numPr>
        <w:spacing w:after="0"/>
        <w:ind w:left="1531"/>
      </w:pPr>
    </w:p>
    <w:p w14:paraId="26D092A8" w14:textId="77777777" w:rsidR="000E4762" w:rsidRPr="00837255" w:rsidRDefault="000E4762" w:rsidP="0031783A">
      <w:pPr>
        <w:pStyle w:val="Textbezslovn"/>
        <w:numPr>
          <w:ilvl w:val="0"/>
          <w:numId w:val="17"/>
        </w:numPr>
      </w:pPr>
      <w:r w:rsidRPr="00837255">
        <w:rPr>
          <w:b/>
        </w:rPr>
        <w:t>specialista (vedoucí prací) pro sdělovací zařízení</w:t>
      </w:r>
    </w:p>
    <w:p w14:paraId="2A970B41" w14:textId="77777777" w:rsidR="000E4762" w:rsidRPr="00837255" w:rsidRDefault="000E4762" w:rsidP="00B376E4">
      <w:pPr>
        <w:pStyle w:val="Odrka1-2-"/>
      </w:pPr>
      <w:r w:rsidRPr="00837255">
        <w:t>minimálně středoškolské vzdělání;</w:t>
      </w:r>
    </w:p>
    <w:p w14:paraId="7F977661" w14:textId="77777777" w:rsidR="000E4762" w:rsidRPr="00837255" w:rsidRDefault="000E4762" w:rsidP="00B376E4">
      <w:pPr>
        <w:pStyle w:val="Odrka1-2-"/>
      </w:pPr>
      <w:r w:rsidRPr="00837255">
        <w:t xml:space="preserve">nejméně 5 let praxe v oboru své specializace </w:t>
      </w:r>
      <w:r w:rsidR="0030568D" w:rsidRPr="00837255">
        <w:t xml:space="preserve">(sdělovací zařízení) </w:t>
      </w:r>
      <w:r w:rsidRPr="00837255">
        <w:t>při provádění železničních staveb;</w:t>
      </w:r>
    </w:p>
    <w:p w14:paraId="70A56929" w14:textId="77777777" w:rsidR="000E4762" w:rsidRPr="00837255" w:rsidRDefault="000E4762" w:rsidP="00B376E4">
      <w:pPr>
        <w:pStyle w:val="Odrka1-2-"/>
      </w:pPr>
      <w:r w:rsidRPr="00837255">
        <w:t>musí předložit doklad o autorizaci v rozsahu dle § 5 odst. 3 písm. e) autorizačního zákona, tedy v oboru technologická zařízení staveb;</w:t>
      </w:r>
    </w:p>
    <w:p w14:paraId="14C048E7" w14:textId="77777777" w:rsidR="000E4762" w:rsidRPr="00837255" w:rsidRDefault="000E4762" w:rsidP="0031783A">
      <w:pPr>
        <w:pStyle w:val="Textbezslovn"/>
        <w:numPr>
          <w:ilvl w:val="0"/>
          <w:numId w:val="17"/>
        </w:numPr>
        <w:rPr>
          <w:b/>
        </w:rPr>
      </w:pPr>
      <w:r w:rsidRPr="00837255">
        <w:rPr>
          <w:b/>
        </w:rPr>
        <w:t>specialista (vedoucí prací) pro zabezpečovací zařízení</w:t>
      </w:r>
    </w:p>
    <w:p w14:paraId="2FB974E6" w14:textId="77777777" w:rsidR="000E4762" w:rsidRPr="00837255" w:rsidRDefault="000E4762" w:rsidP="00B376E4">
      <w:pPr>
        <w:pStyle w:val="Odrka1-2-"/>
      </w:pPr>
      <w:r w:rsidRPr="00837255">
        <w:t>minimálně středoškolské vzdělání;</w:t>
      </w:r>
    </w:p>
    <w:p w14:paraId="78C6711F" w14:textId="77777777" w:rsidR="000E4762" w:rsidRPr="00837255" w:rsidRDefault="000E4762" w:rsidP="00B376E4">
      <w:pPr>
        <w:pStyle w:val="Odrka1-2-"/>
      </w:pPr>
      <w:r w:rsidRPr="00837255">
        <w:t xml:space="preserve">nejméně 5 let praxe v oboru své specializace </w:t>
      </w:r>
      <w:r w:rsidR="0030568D" w:rsidRPr="00837255">
        <w:t xml:space="preserve">(zabezpečovací zařízení) </w:t>
      </w:r>
      <w:r w:rsidRPr="00837255">
        <w:t>při provádění železničních staveb;</w:t>
      </w:r>
    </w:p>
    <w:p w14:paraId="6FEE9CBB" w14:textId="77777777" w:rsidR="000E4762" w:rsidRPr="00837255" w:rsidRDefault="000E4762" w:rsidP="00B376E4">
      <w:pPr>
        <w:pStyle w:val="Odrka1-2-"/>
      </w:pPr>
      <w:r w:rsidRPr="00837255">
        <w:t>musí předložit doklad o autorizaci v rozsahu dle § 5 odst. 3 písm. e) autorizačního zákona, tedy v oboru technologická zařízení staveb;</w:t>
      </w:r>
    </w:p>
    <w:p w14:paraId="2FFFB67C" w14:textId="77777777" w:rsidR="00B520A2" w:rsidRPr="00837255" w:rsidRDefault="00B520A2" w:rsidP="00B520A2">
      <w:pPr>
        <w:pStyle w:val="Odrka1-2-"/>
        <w:numPr>
          <w:ilvl w:val="0"/>
          <w:numId w:val="0"/>
        </w:numPr>
        <w:ind w:left="1531"/>
      </w:pPr>
    </w:p>
    <w:p w14:paraId="000872F7" w14:textId="77777777" w:rsidR="00B520A2" w:rsidRPr="00837255" w:rsidRDefault="00B520A2" w:rsidP="00B520A2">
      <w:pPr>
        <w:pStyle w:val="Textbezslovn"/>
        <w:numPr>
          <w:ilvl w:val="0"/>
          <w:numId w:val="17"/>
        </w:numPr>
        <w:spacing w:after="0"/>
      </w:pPr>
      <w:r w:rsidRPr="00837255">
        <w:rPr>
          <w:b/>
        </w:rPr>
        <w:t>osoba odpovědná za bezpečnost a ochranu zdraví při práci</w:t>
      </w:r>
    </w:p>
    <w:p w14:paraId="5F2F1EE2" w14:textId="77777777" w:rsidR="00B520A2" w:rsidRPr="00837255" w:rsidRDefault="00B520A2" w:rsidP="00B520A2">
      <w:pPr>
        <w:pStyle w:val="Odrka1-2-"/>
        <w:spacing w:after="0"/>
      </w:pPr>
      <w:r w:rsidRPr="00837255">
        <w:t>minimálně středoškolské vzdělání;</w:t>
      </w:r>
    </w:p>
    <w:p w14:paraId="2DC0A3F0" w14:textId="77777777" w:rsidR="00B520A2" w:rsidRPr="00837255" w:rsidRDefault="00B520A2" w:rsidP="00B520A2">
      <w:pPr>
        <w:pStyle w:val="Odrka1-2-"/>
        <w:spacing w:after="0"/>
      </w:pPr>
      <w:r w:rsidRPr="00837255">
        <w:t>nejméně 5 let praxe v oboru bezpečnosti a ochrany zdraví při práci;</w:t>
      </w:r>
    </w:p>
    <w:p w14:paraId="525DFB83" w14:textId="77777777" w:rsidR="00B520A2" w:rsidRPr="00837255" w:rsidRDefault="00B520A2" w:rsidP="00B520A2">
      <w:pPr>
        <w:pStyle w:val="Odrka1-2-"/>
        <w:numPr>
          <w:ilvl w:val="0"/>
          <w:numId w:val="0"/>
        </w:numPr>
        <w:spacing w:after="0"/>
        <w:ind w:left="1531"/>
      </w:pPr>
    </w:p>
    <w:p w14:paraId="7A86BBCF" w14:textId="77777777" w:rsidR="00852BA7" w:rsidRPr="00837255" w:rsidRDefault="00852BA7" w:rsidP="00852BA7">
      <w:pPr>
        <w:pStyle w:val="Textbezslovn"/>
        <w:numPr>
          <w:ilvl w:val="0"/>
          <w:numId w:val="17"/>
        </w:numPr>
        <w:spacing w:after="0"/>
        <w:rPr>
          <w:b/>
        </w:rPr>
      </w:pPr>
      <w:r w:rsidRPr="00837255">
        <w:rPr>
          <w:b/>
        </w:rPr>
        <w:t>osoba odpovědná za kontrolu kvality</w:t>
      </w:r>
    </w:p>
    <w:p w14:paraId="1DDFF1A2" w14:textId="77777777" w:rsidR="00852BA7" w:rsidRPr="00837255" w:rsidRDefault="00852BA7" w:rsidP="00852BA7">
      <w:pPr>
        <w:pStyle w:val="Odrka1-2-"/>
        <w:spacing w:after="0"/>
      </w:pPr>
      <w:r w:rsidRPr="00837255">
        <w:t>minimálně středoškolské vzdělání;</w:t>
      </w:r>
    </w:p>
    <w:p w14:paraId="33458A07" w14:textId="77777777" w:rsidR="00852BA7" w:rsidRPr="00837255" w:rsidRDefault="00852BA7" w:rsidP="00852BA7">
      <w:pPr>
        <w:pStyle w:val="Odrka1-2-"/>
        <w:spacing w:after="0"/>
      </w:pPr>
      <w:r w:rsidRPr="00837255">
        <w:t>nejméně 5 let praxe v oboru kontroly kvality, se znalostí ověřování kvality stavebních materiálů;</w:t>
      </w:r>
    </w:p>
    <w:p w14:paraId="0DCCEE89" w14:textId="77777777" w:rsidR="00B520A2" w:rsidRPr="00837255" w:rsidRDefault="00B520A2" w:rsidP="00B520A2">
      <w:pPr>
        <w:pStyle w:val="Odrka1-2-"/>
        <w:numPr>
          <w:ilvl w:val="0"/>
          <w:numId w:val="0"/>
        </w:numPr>
        <w:spacing w:after="0"/>
        <w:ind w:left="1531"/>
      </w:pPr>
    </w:p>
    <w:p w14:paraId="09E7B5E5" w14:textId="77777777" w:rsidR="00B520A2" w:rsidRPr="00837255" w:rsidRDefault="00B520A2" w:rsidP="00B520A2">
      <w:pPr>
        <w:pStyle w:val="Odrka1-1"/>
        <w:numPr>
          <w:ilvl w:val="0"/>
          <w:numId w:val="17"/>
        </w:numPr>
        <w:rPr>
          <w:b/>
        </w:rPr>
      </w:pPr>
      <w:r w:rsidRPr="00837255">
        <w:rPr>
          <w:b/>
        </w:rPr>
        <w:t>úředně oprávněný zeměměřický inženýr</w:t>
      </w:r>
    </w:p>
    <w:p w14:paraId="1939C78B" w14:textId="77777777" w:rsidR="00B520A2" w:rsidRPr="00837255" w:rsidRDefault="00B520A2" w:rsidP="00B520A2">
      <w:pPr>
        <w:pStyle w:val="Odrka1-2-"/>
      </w:pPr>
      <w:r w:rsidRPr="00837255">
        <w:t>oprávnění pro ověřování výsledků zeměměřičských činností v rozsahu dle § 13 odst. 1 písm. a) a c) zákona č. 200/1994 Sb., o zeměměřičství a o změně a</w:t>
      </w:r>
      <w:r w:rsidRPr="002E1707">
        <w:t xml:space="preserve"> doplnění některých zákonů souvisejících s jeho zavedením, ve znění pozdějších </w:t>
      </w:r>
      <w:r w:rsidRPr="00837255">
        <w:t>předpisů.</w:t>
      </w:r>
    </w:p>
    <w:p w14:paraId="58A8DF8F" w14:textId="77777777" w:rsidR="00852BA7" w:rsidRPr="00837255" w:rsidRDefault="00852BA7" w:rsidP="00852BA7">
      <w:pPr>
        <w:pStyle w:val="Odrka1-2-"/>
        <w:numPr>
          <w:ilvl w:val="0"/>
          <w:numId w:val="0"/>
        </w:numPr>
        <w:spacing w:after="0"/>
        <w:ind w:left="1531"/>
      </w:pPr>
    </w:p>
    <w:p w14:paraId="61955667" w14:textId="77777777" w:rsidR="00852BA7" w:rsidRPr="00837255" w:rsidRDefault="00852BA7" w:rsidP="00852BA7">
      <w:pPr>
        <w:pStyle w:val="Odrka1-1"/>
        <w:numPr>
          <w:ilvl w:val="0"/>
          <w:numId w:val="0"/>
        </w:numPr>
        <w:ind w:left="737"/>
      </w:pPr>
      <w:r w:rsidRPr="00837255">
        <w:rPr>
          <w:b/>
        </w:rPr>
        <w:t>Zkušeností s řízením realizace</w:t>
      </w:r>
      <w:r w:rsidRPr="00837255">
        <w:t xml:space="preserve"> stavby nebo </w:t>
      </w:r>
      <w:r w:rsidRPr="00837255">
        <w:rPr>
          <w:b/>
        </w:rPr>
        <w:t>praxí v řízení</w:t>
      </w:r>
      <w:r w:rsidRPr="00837255">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39208503" w14:textId="77777777" w:rsidR="00852BA7" w:rsidRPr="00837255" w:rsidRDefault="00852BA7" w:rsidP="00852BA7">
      <w:pPr>
        <w:pStyle w:val="Odrka1-1"/>
        <w:numPr>
          <w:ilvl w:val="0"/>
          <w:numId w:val="0"/>
        </w:numPr>
        <w:ind w:left="737"/>
        <w:rPr>
          <w:rFonts w:ascii="Verdana" w:hAnsi="Verdana" w:cs="Calibri"/>
        </w:rPr>
      </w:pPr>
      <w:r w:rsidRPr="00837255">
        <w:t xml:space="preserve">Zadavatel výše stanovil maximální lhůtu, za kterou budou uznány zkušenosti příslušných členů odborného personálu s řízením realizace, realizací nebo projektováním stavby. V této lhůtě tyto referenční stavby musely být dokončeny (mohly však být zahájeny dříve). </w:t>
      </w:r>
      <w:r w:rsidRPr="00837255">
        <w:rPr>
          <w:rFonts w:ascii="Verdana" w:hAnsi="Verdana" w:cs="Calibri"/>
        </w:rPr>
        <w:t>Postačuje, aby finanční hodnota u požadovaných prací/činností byla dosažena za celou dobu realizace referenční stavby, nikoliv pouze v průběhu posledních 10 let před</w:t>
      </w:r>
      <w:r w:rsidRPr="00837255">
        <w:rPr>
          <w:rFonts w:ascii="Verdana" w:hAnsi="Verdana"/>
        </w:rPr>
        <w:t xml:space="preserve"> zahájením zadávacího řízení</w:t>
      </w:r>
      <w:r w:rsidRPr="00837255">
        <w:rPr>
          <w:rFonts w:ascii="Verdana" w:hAnsi="Verdana" w:cs="Calibri"/>
        </w:rPr>
        <w:t>.</w:t>
      </w:r>
    </w:p>
    <w:p w14:paraId="2F9B8488" w14:textId="77777777" w:rsidR="00852BA7" w:rsidRPr="00837255" w:rsidRDefault="00852BA7" w:rsidP="00852BA7">
      <w:pPr>
        <w:pStyle w:val="Odrka1-1"/>
        <w:numPr>
          <w:ilvl w:val="0"/>
          <w:numId w:val="0"/>
        </w:numPr>
        <w:ind w:left="737"/>
      </w:pPr>
      <w:r w:rsidRPr="00837255">
        <w:rPr>
          <w:b/>
        </w:rPr>
        <w:lastRenderedPageBreak/>
        <w:t>Zadavatel uzná pouze takovou zkušenost člena odborného personálu, která trvala nejméně 12 měsíců.</w:t>
      </w:r>
      <w:r w:rsidRPr="00837255">
        <w:t xml:space="preserve"> Zkušenost člena odborného personálu lze splnit (posčítat) z více referenčních zakázek/staveb, jednotlivá zkušenost na jedné zakázce však musela trvat nepřetržitě nejméně </w:t>
      </w:r>
      <w:r w:rsidRPr="00837255">
        <w:rPr>
          <w:b/>
        </w:rPr>
        <w:t>6 měsíců</w:t>
      </w:r>
      <w:r w:rsidRPr="00837255">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sidRPr="00837255">
        <w:rPr>
          <w:rFonts w:ascii="Verdana" w:hAnsi="Verdana"/>
        </w:rPr>
        <w:t>rovněž tak není možno pro účely splnění kvalifikace započítat ani tu část délky trvání zkušenosti spadající do období více jak 10 let před zahájením zadávacího řízení</w:t>
      </w:r>
      <w:r w:rsidRPr="00837255">
        <w:t>).</w:t>
      </w:r>
    </w:p>
    <w:p w14:paraId="7C3810F9" w14:textId="77777777" w:rsidR="000E4762" w:rsidRPr="00837255" w:rsidRDefault="000E4762" w:rsidP="000E4762">
      <w:pPr>
        <w:pStyle w:val="Textbezslovn"/>
      </w:pPr>
      <w:r w:rsidRPr="00837255">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DF009CF" w14:textId="77777777" w:rsidR="000E4762" w:rsidRPr="00837255" w:rsidRDefault="000E4762" w:rsidP="000E4762">
      <w:pPr>
        <w:pStyle w:val="Textbezslovn"/>
      </w:pPr>
      <w:r w:rsidRPr="00837255">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4CB50CA9" w14:textId="77777777" w:rsidR="000E4762" w:rsidRDefault="000E4762" w:rsidP="000E4762">
      <w:pPr>
        <w:pStyle w:val="Textbezslovn"/>
      </w:pPr>
      <w:r w:rsidRPr="00837255">
        <w:t>Zadavatel si vyhrazuje právo ověřit pravdivost údajů o zkušenostech členů odborného personálu, zejména, zda se členové odborného personálu na realizaci konkrétní</w:t>
      </w:r>
      <w:r>
        <w:t xml:space="preserve">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8B38DA7"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B4E2CD6"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011B0089" w14:textId="77777777"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03F045BD" w14:textId="77777777" w:rsidR="0035531B" w:rsidRPr="0006499F" w:rsidRDefault="0035531B" w:rsidP="0035531B">
      <w:pPr>
        <w:pStyle w:val="Text1-1"/>
        <w:rPr>
          <w:rStyle w:val="Tun9b"/>
        </w:rPr>
      </w:pPr>
      <w:r w:rsidRPr="0006499F">
        <w:rPr>
          <w:rStyle w:val="Tun9b"/>
        </w:rPr>
        <w:t>Další technická kvalifikace</w:t>
      </w:r>
    </w:p>
    <w:p w14:paraId="33B01F75" w14:textId="77777777" w:rsidR="002E1707" w:rsidRDefault="002E1707" w:rsidP="002E1707">
      <w:pPr>
        <w:pStyle w:val="Textbezslovn"/>
      </w:pPr>
      <w:r>
        <w:t>Zadavatel další kvalifikaci nepožaduje.</w:t>
      </w:r>
    </w:p>
    <w:p w14:paraId="06B38888" w14:textId="77777777" w:rsidR="0035531B" w:rsidRDefault="002E1707" w:rsidP="0006499F">
      <w:pPr>
        <w:pStyle w:val="Textbezslovn"/>
      </w:pPr>
      <w:r>
        <w:t xml:space="preserve"> </w:t>
      </w:r>
    </w:p>
    <w:p w14:paraId="3089865D" w14:textId="77777777" w:rsidR="0035531B" w:rsidRPr="0006499F" w:rsidRDefault="0035531B" w:rsidP="0035531B">
      <w:pPr>
        <w:pStyle w:val="Text1-1"/>
        <w:rPr>
          <w:rStyle w:val="Tun9b"/>
        </w:rPr>
      </w:pPr>
      <w:r w:rsidRPr="0006499F">
        <w:rPr>
          <w:rStyle w:val="Tun9b"/>
        </w:rPr>
        <w:lastRenderedPageBreak/>
        <w:t>Požadavek na prokázání kvalifikace poddodavatele</w:t>
      </w:r>
    </w:p>
    <w:p w14:paraId="26F45B6A"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763C77E" w14:textId="77777777" w:rsidR="0035531B" w:rsidRDefault="0035531B" w:rsidP="0044458C">
      <w:pPr>
        <w:pStyle w:val="Textbezslovn"/>
        <w:numPr>
          <w:ilvl w:val="0"/>
          <w:numId w:val="22"/>
        </w:numPr>
      </w:pPr>
      <w:r>
        <w:t>základní způsobilost podle § 74 ZZVZ způsobem uvedeným</w:t>
      </w:r>
      <w:r w:rsidR="00092CC9">
        <w:t xml:space="preserve"> v </w:t>
      </w:r>
      <w:r>
        <w:t>§ 75 ZZVZ či</w:t>
      </w:r>
      <w:r w:rsidR="00092CC9">
        <w:t xml:space="preserve"> v </w:t>
      </w:r>
      <w:r>
        <w:t>§ 81 ZZVZ a</w:t>
      </w:r>
    </w:p>
    <w:p w14:paraId="19E8DDAB" w14:textId="77777777" w:rsidR="0035531B" w:rsidRDefault="0035531B" w:rsidP="0044458C">
      <w:pPr>
        <w:pStyle w:val="Textbezslovn"/>
        <w:numPr>
          <w:ilvl w:val="0"/>
          <w:numId w:val="22"/>
        </w:numPr>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58C9D63"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E7E99E5"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9E2CDDA"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D001CA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8591C0C"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1D95D43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7FB5CB6"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12068F8"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367A411"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 xml:space="preserve">násl. ZZVZ </w:t>
      </w:r>
      <w:r>
        <w:lastRenderedPageBreak/>
        <w:t>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A0E264C"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3BE010D8"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1DF30324"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ECC394C"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BBEDB72" w14:textId="77777777" w:rsidR="0035531B" w:rsidRDefault="0035531B" w:rsidP="0044458C">
      <w:pPr>
        <w:pStyle w:val="Textbezslovn"/>
        <w:numPr>
          <w:ilvl w:val="0"/>
          <w:numId w:val="22"/>
        </w:numPr>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bezodkladně zápis do seznamu registrovaných osob. Uznávací orgán stanoví svými </w:t>
      </w:r>
      <w:r>
        <w:lastRenderedPageBreak/>
        <w:t>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3F57F26" w14:textId="77777777" w:rsidR="0035531B" w:rsidRDefault="0035531B" w:rsidP="0044458C">
      <w:pPr>
        <w:pStyle w:val="Textbezslovn"/>
        <w:numPr>
          <w:ilvl w:val="0"/>
          <w:numId w:val="22"/>
        </w:numPr>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C1BD3BC" w14:textId="77777777" w:rsidR="0035531B" w:rsidRDefault="0035531B" w:rsidP="0044458C">
      <w:pPr>
        <w:pStyle w:val="Textbezslovn"/>
        <w:numPr>
          <w:ilvl w:val="0"/>
          <w:numId w:val="22"/>
        </w:numPr>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4296A1BF" w14:textId="77777777" w:rsidR="0035531B" w:rsidRDefault="00DC7479"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7C7FD0C"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E4374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CEB5677"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B60DD30"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E1238A1" w14:textId="77777777" w:rsidR="0035531B" w:rsidRDefault="0035531B" w:rsidP="0006499F">
      <w:pPr>
        <w:pStyle w:val="Textbezslovn"/>
      </w:pPr>
      <w:r>
        <w:t>Dodavatel je</w:t>
      </w:r>
      <w:r w:rsidR="00092CC9">
        <w:t xml:space="preserve"> v </w:t>
      </w:r>
      <w:r>
        <w:t>takovém případě povinen zadavateli předložit:</w:t>
      </w:r>
    </w:p>
    <w:p w14:paraId="5C13492F" w14:textId="77777777" w:rsidR="0035531B" w:rsidRDefault="0035531B" w:rsidP="0044458C">
      <w:pPr>
        <w:pStyle w:val="Textbezslovn"/>
        <w:numPr>
          <w:ilvl w:val="0"/>
          <w:numId w:val="22"/>
        </w:numPr>
      </w:pPr>
      <w:r>
        <w:t>doklady</w:t>
      </w:r>
      <w:r w:rsidR="00092CC9">
        <w:t xml:space="preserve"> o </w:t>
      </w:r>
      <w:r>
        <w:t>splnění základní způsobilosti podle § 74 ZZVZ jinou sobou,</w:t>
      </w:r>
    </w:p>
    <w:p w14:paraId="6AEB81F7" w14:textId="77777777" w:rsidR="0035531B" w:rsidRDefault="0035531B" w:rsidP="0044458C">
      <w:pPr>
        <w:pStyle w:val="Textbezslovn"/>
        <w:numPr>
          <w:ilvl w:val="0"/>
          <w:numId w:val="22"/>
        </w:numPr>
      </w:pPr>
      <w:r>
        <w:t xml:space="preserve">doklady prokazující splnění profesní způsobilosti podle § 77 odst. 1 ZZVZ jinou osobou, </w:t>
      </w:r>
    </w:p>
    <w:p w14:paraId="67E5BE2A" w14:textId="77777777" w:rsidR="0035531B" w:rsidRDefault="0035531B" w:rsidP="0044458C">
      <w:pPr>
        <w:pStyle w:val="Textbezslovn"/>
        <w:numPr>
          <w:ilvl w:val="0"/>
          <w:numId w:val="22"/>
        </w:numPr>
      </w:pPr>
      <w:r>
        <w:t>doklady prokazující splnění chybějící části kvalifikace prostřednictvím jiné osoby a</w:t>
      </w:r>
    </w:p>
    <w:p w14:paraId="73BD3E93" w14:textId="77777777" w:rsidR="0035531B" w:rsidRPr="0006499F" w:rsidRDefault="0035531B" w:rsidP="0044458C">
      <w:pPr>
        <w:pStyle w:val="Textbezslovn"/>
        <w:numPr>
          <w:ilvl w:val="0"/>
          <w:numId w:val="22"/>
        </w:numPr>
        <w:rPr>
          <w:rStyle w:val="Tun9b"/>
        </w:rPr>
      </w:pPr>
      <w:r w:rsidRPr="0044458C">
        <w:rPr>
          <w:b/>
        </w:rPr>
        <w:t>písemný</w:t>
      </w:r>
      <w:r w:rsidRPr="0006499F">
        <w:rPr>
          <w:rStyle w:val="Tun9b"/>
        </w:rPr>
        <w:t xml:space="preserve">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E168E21" w14:textId="77777777" w:rsidR="0035531B" w:rsidRDefault="0035531B" w:rsidP="0044458C">
      <w:pPr>
        <w:pStyle w:val="Textbezslovn"/>
        <w:numPr>
          <w:ilvl w:val="1"/>
          <w:numId w:val="22"/>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257643B" w14:textId="77777777" w:rsidR="0035531B" w:rsidRDefault="0035531B" w:rsidP="0044458C">
      <w:pPr>
        <w:pStyle w:val="Textbezslovn"/>
        <w:numPr>
          <w:ilvl w:val="1"/>
          <w:numId w:val="22"/>
        </w:numPr>
      </w:pPr>
      <w:r>
        <w:t>Požadavek ohledně písemného závazku jiné osoby je splněn, resp. poskytnutí plnění určeného</w:t>
      </w:r>
      <w:r w:rsidR="00BC6D2B">
        <w:t xml:space="preserve"> k </w:t>
      </w:r>
      <w:r>
        <w:t xml:space="preserve">plnění veřejné zakázky nebo poskytnutí věcí </w:t>
      </w:r>
      <w:r>
        <w:lastRenderedPageBreak/>
        <w:t>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4E09F8">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4E09F8">
        <w:rPr>
          <w:rStyle w:val="Tun9b"/>
        </w:rPr>
        <w:t xml:space="preserve">služby nebo </w:t>
      </w:r>
      <w:r w:rsidRPr="0006499F">
        <w:rPr>
          <w:rStyle w:val="Tun9b"/>
        </w:rPr>
        <w:t>stavební práce, resp. příslušné části plnění, ke kterým se prokazované kritérium kvalifikace vztahuje.</w:t>
      </w:r>
      <w:r>
        <w:t xml:space="preserve"> </w:t>
      </w:r>
    </w:p>
    <w:p w14:paraId="6DACCF8C" w14:textId="77777777" w:rsidR="0035531B" w:rsidRPr="0006499F" w:rsidRDefault="0035531B" w:rsidP="0044458C">
      <w:pPr>
        <w:pStyle w:val="Textbezslovn"/>
        <w:numPr>
          <w:ilvl w:val="1"/>
          <w:numId w:val="22"/>
        </w:numPr>
        <w:rPr>
          <w:rStyle w:val="Tun9b"/>
        </w:rPr>
      </w:pPr>
      <w:r w:rsidRPr="0044458C">
        <w:rPr>
          <w:b/>
        </w:rPr>
        <w:t>Zadavatel</w:t>
      </w:r>
      <w:r w:rsidRPr="0006499F">
        <w:rPr>
          <w:rStyle w:val="Tun9b"/>
        </w:rPr>
        <w:t xml:space="preserve">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19A31CD5"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195E23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E14DCE2" w14:textId="77777777" w:rsidR="0035531B" w:rsidRDefault="0035531B" w:rsidP="00193D8F">
      <w:pPr>
        <w:pStyle w:val="Nadpis1-1"/>
      </w:pPr>
      <w:bookmarkStart w:id="12" w:name="_Toc26349785"/>
      <w:r>
        <w:t>DALŠÍ INFORMACE/DOKUMENTY PŘEDKLÁDANÉ DODAVATELEM</w:t>
      </w:r>
      <w:r w:rsidR="00092CC9">
        <w:t xml:space="preserve"> v </w:t>
      </w:r>
      <w:r>
        <w:t>NABÍDCE</w:t>
      </w:r>
      <w:bookmarkEnd w:id="12"/>
    </w:p>
    <w:p w14:paraId="516A8FB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00180925" w14:textId="77777777" w:rsidR="0035531B" w:rsidRDefault="0035531B" w:rsidP="0044458C">
      <w:pPr>
        <w:pStyle w:val="Textbezslovn"/>
        <w:numPr>
          <w:ilvl w:val="0"/>
          <w:numId w:val="22"/>
        </w:numPr>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3523839E" w14:textId="77777777" w:rsidR="0035531B" w:rsidRDefault="0035531B" w:rsidP="0044458C">
      <w:pPr>
        <w:pStyle w:val="Textbezslovn"/>
        <w:numPr>
          <w:ilvl w:val="0"/>
          <w:numId w:val="22"/>
        </w:numPr>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E7D2090" w14:textId="77777777" w:rsidR="00645BDD" w:rsidRDefault="00645BDD" w:rsidP="0044458C">
      <w:pPr>
        <w:pStyle w:val="Textbezslovn"/>
        <w:numPr>
          <w:ilvl w:val="0"/>
          <w:numId w:val="22"/>
        </w:numPr>
      </w:pPr>
      <w:r>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11570577" w14:textId="77777777" w:rsidR="00645BDD" w:rsidRDefault="00645BDD" w:rsidP="0044458C">
      <w:pPr>
        <w:pStyle w:val="Textbezslovn"/>
        <w:numPr>
          <w:ilvl w:val="0"/>
          <w:numId w:val="22"/>
        </w:numPr>
      </w:pPr>
      <w:r>
        <w:t xml:space="preserve">Dodavatel je povinen popsat a specifikovat způsob plnění předmětu veřejné zakázky tak, aby bylo zřejmé, jakým konkrétním způsobem, jakými konkrétními prostředky, </w:t>
      </w:r>
      <w:r>
        <w:lastRenderedPageBreak/>
        <w:t>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52794ED7" w14:textId="77777777"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12D2792E" w14:textId="77777777" w:rsidR="0035531B" w:rsidRDefault="0035531B" w:rsidP="0035531B">
      <w:pPr>
        <w:pStyle w:val="Text1-1"/>
      </w:pPr>
      <w:r>
        <w:t>Podání nabídky společně několika dodavateli:</w:t>
      </w:r>
    </w:p>
    <w:p w14:paraId="2F7FA2D8" w14:textId="77777777" w:rsidR="00645BDD" w:rsidRDefault="00645BDD" w:rsidP="0044458C">
      <w:pPr>
        <w:pStyle w:val="Textbezslovn"/>
        <w:numPr>
          <w:ilvl w:val="0"/>
          <w:numId w:val="22"/>
        </w:numPr>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4E96F6BC" w14:textId="77777777" w:rsidR="00645BDD" w:rsidRDefault="00645BDD" w:rsidP="0044458C">
      <w:pPr>
        <w:pStyle w:val="Textbezslovn"/>
        <w:numPr>
          <w:ilvl w:val="0"/>
          <w:numId w:val="22"/>
        </w:numPr>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108461F7" w14:textId="77777777" w:rsidR="00645BDD" w:rsidRDefault="00645BDD" w:rsidP="0044458C">
      <w:pPr>
        <w:pStyle w:val="Textbezslovn"/>
        <w:numPr>
          <w:ilvl w:val="0"/>
          <w:numId w:val="22"/>
        </w:numPr>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AF0823" w14:textId="77777777" w:rsidR="00645BDD" w:rsidRDefault="00645BDD" w:rsidP="0044458C">
      <w:pPr>
        <w:pStyle w:val="Textbezslovn"/>
        <w:numPr>
          <w:ilvl w:val="0"/>
          <w:numId w:val="22"/>
        </w:numPr>
      </w:pPr>
      <w:r w:rsidRPr="0044458C">
        <w:rPr>
          <w:b/>
        </w:rPr>
        <w:lastRenderedPageBreak/>
        <w:t>Zadavatel</w:t>
      </w:r>
      <w:r w:rsidRPr="00645BDD">
        <w:rPr>
          <w:b/>
        </w:rPr>
        <w:t xml:space="preserve">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72D80486" w14:textId="77777777" w:rsidR="0035531B" w:rsidRPr="0060115D" w:rsidRDefault="0035531B" w:rsidP="0035531B">
      <w:pPr>
        <w:pStyle w:val="Text1-1"/>
        <w:rPr>
          <w:rStyle w:val="Tun9b"/>
        </w:rPr>
      </w:pPr>
      <w:r w:rsidRPr="0060115D">
        <w:rPr>
          <w:rStyle w:val="Tun9b"/>
        </w:rPr>
        <w:t>Poddodavatelské omezení</w:t>
      </w:r>
    </w:p>
    <w:p w14:paraId="64327267" w14:textId="77777777" w:rsidR="00645BDD" w:rsidRDefault="00645BDD" w:rsidP="0044458C">
      <w:pPr>
        <w:pStyle w:val="Textbezslovn"/>
        <w:numPr>
          <w:ilvl w:val="0"/>
          <w:numId w:val="22"/>
        </w:numPr>
      </w:pPr>
      <w:r>
        <w:t>Zadavatel nevymezuje žádné činnosti při plnění veřejné zakázky, které musí být plněny přímo vybraným dodavatelem.</w:t>
      </w:r>
    </w:p>
    <w:p w14:paraId="7E5BBEA5" w14:textId="77777777" w:rsidR="00BC6D2B" w:rsidRDefault="00BC6D2B" w:rsidP="00BC6D2B">
      <w:pPr>
        <w:pStyle w:val="Text1-1"/>
      </w:pPr>
      <w:r>
        <w:t>Dopis nabídky a návrh smlouvy na plnění této veřejné zakázky:</w:t>
      </w:r>
    </w:p>
    <w:p w14:paraId="20ADA8FE" w14:textId="77777777" w:rsidR="00177A1C" w:rsidRDefault="00177A1C" w:rsidP="0044458C">
      <w:pPr>
        <w:pStyle w:val="Textbezslovn"/>
        <w:numPr>
          <w:ilvl w:val="0"/>
          <w:numId w:val="22"/>
        </w:numPr>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4138E53A" w14:textId="77777777" w:rsidR="00177A1C" w:rsidRDefault="00177A1C" w:rsidP="0044458C">
      <w:pPr>
        <w:pStyle w:val="Textbezslovn"/>
        <w:numPr>
          <w:ilvl w:val="0"/>
          <w:numId w:val="22"/>
        </w:numPr>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3EBEAA74" w14:textId="77777777" w:rsidR="0035531B" w:rsidRDefault="0035531B" w:rsidP="00BC6D2B">
      <w:pPr>
        <w:pStyle w:val="Nadpis1-1"/>
      </w:pPr>
      <w:bookmarkStart w:id="13" w:name="_Toc26349786"/>
      <w:r>
        <w:t>PROHLÍDKA MÍSTA PLNĚNÍ (STAVENIŠTĚ)</w:t>
      </w:r>
      <w:bookmarkEnd w:id="13"/>
    </w:p>
    <w:p w14:paraId="339DE973"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4C11BB4A" w14:textId="77777777" w:rsidR="0035531B" w:rsidRDefault="0035531B" w:rsidP="00BC6D2B">
      <w:pPr>
        <w:pStyle w:val="Nadpis1-1"/>
      </w:pPr>
      <w:bookmarkStart w:id="14" w:name="_Toc26349787"/>
      <w:r>
        <w:t>JAZYK NABÍDEK</w:t>
      </w:r>
      <w:bookmarkEnd w:id="14"/>
    </w:p>
    <w:p w14:paraId="5F4AEFE8"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58E271F1" w14:textId="77777777"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23A2284" w14:textId="77777777" w:rsidR="0035531B" w:rsidRDefault="0035531B" w:rsidP="00BC6D2B">
      <w:pPr>
        <w:pStyle w:val="Nadpis1-1"/>
      </w:pPr>
      <w:bookmarkStart w:id="15" w:name="_Toc26349788"/>
      <w:r>
        <w:lastRenderedPageBreak/>
        <w:t>OBSAH</w:t>
      </w:r>
      <w:r w:rsidR="00845C50">
        <w:t xml:space="preserve"> a </w:t>
      </w:r>
      <w:r>
        <w:t>PODÁVÁNÍ NABÍDEK</w:t>
      </w:r>
      <w:bookmarkEnd w:id="15"/>
    </w:p>
    <w:p w14:paraId="0B4ACE04" w14:textId="77777777" w:rsidR="00177A1C" w:rsidRDefault="00177A1C" w:rsidP="00177A1C">
      <w:pPr>
        <w:pStyle w:val="Text1-1"/>
      </w:pPr>
      <w:r>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4FCE1B70" w14:textId="77777777" w:rsidR="00177A1C" w:rsidRDefault="00177A1C" w:rsidP="00177A1C">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0F017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30FF7A0F" w14:textId="77777777" w:rsidR="00177A1C" w:rsidRDefault="00177A1C" w:rsidP="00177A1C">
      <w:pPr>
        <w:pStyle w:val="Text1-1"/>
      </w:pPr>
      <w:r>
        <w:t>Nabídka bude předložena v následující struktuře:</w:t>
      </w:r>
    </w:p>
    <w:p w14:paraId="53FA6EF5" w14:textId="77777777" w:rsidR="00177A1C" w:rsidRDefault="00177A1C" w:rsidP="0044458C">
      <w:pPr>
        <w:pStyle w:val="Textbezslovn"/>
        <w:numPr>
          <w:ilvl w:val="0"/>
          <w:numId w:val="22"/>
        </w:numPr>
      </w:pPr>
      <w:r>
        <w:t>Dopis nabídky a Příloha k nabídce, zpracované dle instrukcí obsažených v čl. 9.4 těchto Pokynů.</w:t>
      </w:r>
    </w:p>
    <w:p w14:paraId="497FA138" w14:textId="77777777" w:rsidR="00177A1C" w:rsidRDefault="00177A1C" w:rsidP="0044458C">
      <w:pPr>
        <w:pStyle w:val="Textbezslovn"/>
        <w:numPr>
          <w:ilvl w:val="0"/>
          <w:numId w:val="22"/>
        </w:numPr>
      </w:pPr>
      <w:r>
        <w:t xml:space="preserve">Všeobecné informace o dodavateli (identifikační a další údaje) ve formě formuláře obsaženého v Příloze </w:t>
      </w:r>
      <w:proofErr w:type="gramStart"/>
      <w:r>
        <w:t>č. 1 těchto</w:t>
      </w:r>
      <w:proofErr w:type="gramEnd"/>
      <w:r>
        <w:t xml:space="preserve"> Pokynů.</w:t>
      </w:r>
    </w:p>
    <w:p w14:paraId="4058B09E" w14:textId="77777777" w:rsidR="00177A1C" w:rsidRDefault="00177A1C" w:rsidP="0044458C">
      <w:pPr>
        <w:pStyle w:val="Textbezslovn"/>
        <w:numPr>
          <w:ilvl w:val="0"/>
          <w:numId w:val="22"/>
        </w:numPr>
      </w:pPr>
      <w:r>
        <w:t>Plná moc, dohoda o plné moci nebo pověření, je-li tohoto dokumentu třeba.</w:t>
      </w:r>
    </w:p>
    <w:p w14:paraId="257C7DFC" w14:textId="77777777" w:rsidR="00177A1C" w:rsidRDefault="00177A1C" w:rsidP="0044458C">
      <w:pPr>
        <w:pStyle w:val="Textbezslovn"/>
        <w:numPr>
          <w:ilvl w:val="0"/>
          <w:numId w:val="22"/>
        </w:numPr>
      </w:pPr>
      <w:r>
        <w:t>Informace o společnosti dodavatelů ve formě formuláře obsaženého v Příloze č. 3 těchto Pokynů včetně smlouvy, či jiného dokumentu dle čl. 9.2 těchto Pokynů (pokud podává nabídku více dodavatelů společně).</w:t>
      </w:r>
    </w:p>
    <w:p w14:paraId="33F9E532" w14:textId="77777777" w:rsidR="00177A1C" w:rsidRDefault="00177A1C" w:rsidP="0044458C">
      <w:pPr>
        <w:pStyle w:val="Textbezslovn"/>
        <w:numPr>
          <w:ilvl w:val="0"/>
          <w:numId w:val="22"/>
        </w:numPr>
      </w:pPr>
      <w:r>
        <w:t xml:space="preserve">Doklady prokazující splnění </w:t>
      </w:r>
      <w:r w:rsidRPr="00177A1C">
        <w:rPr>
          <w:b/>
        </w:rPr>
        <w:t>základní způsobilosti</w:t>
      </w:r>
      <w:r>
        <w:t>; čestné prohlášení může být poskytnuto ve formě formuláře obsaženého v Příloze č. 7 těchto Pokynů.</w:t>
      </w:r>
    </w:p>
    <w:p w14:paraId="14DA6EEE" w14:textId="77777777" w:rsidR="00177A1C" w:rsidRDefault="00177A1C" w:rsidP="0044458C">
      <w:pPr>
        <w:pStyle w:val="Textbezslovn"/>
        <w:numPr>
          <w:ilvl w:val="0"/>
          <w:numId w:val="22"/>
        </w:numPr>
      </w:pPr>
      <w:r>
        <w:t xml:space="preserve">Doklady prokazující splnění </w:t>
      </w:r>
      <w:r w:rsidRPr="00177A1C">
        <w:rPr>
          <w:b/>
        </w:rPr>
        <w:t>profesní způsobilosti</w:t>
      </w:r>
      <w:r>
        <w:t>.</w:t>
      </w:r>
    </w:p>
    <w:p w14:paraId="1ADE6A0B" w14:textId="77777777" w:rsidR="00177A1C" w:rsidRDefault="00177A1C" w:rsidP="0044458C">
      <w:pPr>
        <w:pStyle w:val="Textbezslovn"/>
        <w:numPr>
          <w:ilvl w:val="0"/>
          <w:numId w:val="22"/>
        </w:numPr>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6196E9B5" w14:textId="77777777" w:rsidR="00F745A8" w:rsidRDefault="00177A1C" w:rsidP="0044458C">
      <w:pPr>
        <w:pStyle w:val="Textbezslovn"/>
        <w:numPr>
          <w:ilvl w:val="0"/>
          <w:numId w:val="22"/>
        </w:numPr>
      </w:pPr>
      <w:r>
        <w:t xml:space="preserve">Doklady prokazující splnění </w:t>
      </w:r>
      <w:r w:rsidRPr="00F745A8">
        <w:rPr>
          <w:b/>
        </w:rPr>
        <w:t>technické kvalifikace</w:t>
      </w:r>
      <w:r>
        <w:t xml:space="preserve">,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w:t>
      </w:r>
      <w:r>
        <w:lastRenderedPageBreak/>
        <w:t>jednotlivých členů odborného personálu dodavatele ve formě formuláře obsaženého v Příloze č. 6 těchto Pokynů včetně požadovaných příloh</w:t>
      </w:r>
      <w:r w:rsidR="00F745A8">
        <w:t>.</w:t>
      </w:r>
      <w:r>
        <w:t xml:space="preserve"> </w:t>
      </w:r>
    </w:p>
    <w:p w14:paraId="7590AA0E" w14:textId="77777777" w:rsidR="00177A1C" w:rsidRDefault="00177A1C" w:rsidP="0044458C">
      <w:pPr>
        <w:pStyle w:val="Textbezslovn"/>
        <w:numPr>
          <w:ilvl w:val="0"/>
          <w:numId w:val="22"/>
        </w:numPr>
      </w:pPr>
      <w:r>
        <w:t>Seznam jiných osob, jejichž prostřednictvím prokazuje dodavatel určitou část kvalifikace, ve formě formuláře obsaženého v Příloze č. 9 těchto Pokynů, a doklady vztahující se k těmto jiným osobám.</w:t>
      </w:r>
    </w:p>
    <w:p w14:paraId="49D8CB1A" w14:textId="77777777" w:rsidR="00177A1C" w:rsidRDefault="00177A1C" w:rsidP="0044458C">
      <w:pPr>
        <w:pStyle w:val="Textbezslovn"/>
        <w:numPr>
          <w:ilvl w:val="0"/>
          <w:numId w:val="22"/>
        </w:numPr>
      </w:pPr>
      <w:r>
        <w:t>Údaje o poddodavatelích ve formě formuláře obsaženého v Příloze č. 2 těchto Pokynů.</w:t>
      </w:r>
    </w:p>
    <w:p w14:paraId="1CF49391" w14:textId="77777777" w:rsidR="00177A1C" w:rsidRPr="00F745A8" w:rsidRDefault="00177A1C" w:rsidP="0044458C">
      <w:pPr>
        <w:pStyle w:val="Textbezslovn"/>
        <w:numPr>
          <w:ilvl w:val="0"/>
          <w:numId w:val="22"/>
        </w:numPr>
      </w:pPr>
      <w:r>
        <w:t xml:space="preserve">Informace o tom, zda budou na staveništi působit zaměstnanci více než jednoho </w:t>
      </w:r>
      <w:r w:rsidRPr="00F745A8">
        <w:t>zhotovitele ve formě formuláře obsaženého v Příloze č. 8 těchto Pokynů.</w:t>
      </w:r>
    </w:p>
    <w:p w14:paraId="6DCDE376" w14:textId="77777777" w:rsidR="00177A1C" w:rsidRPr="00F745A8" w:rsidRDefault="00177A1C" w:rsidP="0044458C">
      <w:pPr>
        <w:pStyle w:val="Textbezslovn"/>
        <w:numPr>
          <w:ilvl w:val="0"/>
          <w:numId w:val="22"/>
        </w:numPr>
      </w:pPr>
      <w:r w:rsidRPr="00F745A8">
        <w:t>Harmonogram postupu prací zpracovaný podle požadavků zadavatele stanovených v článku 9.1 těchto Pokynů.</w:t>
      </w:r>
    </w:p>
    <w:p w14:paraId="0E9C1224" w14:textId="77777777" w:rsidR="00F745A8" w:rsidRPr="00F745A8" w:rsidRDefault="00177A1C" w:rsidP="0044458C">
      <w:pPr>
        <w:pStyle w:val="Textbezslovn"/>
        <w:numPr>
          <w:ilvl w:val="0"/>
          <w:numId w:val="22"/>
        </w:numPr>
      </w:pPr>
      <w:r w:rsidRPr="00F745A8">
        <w:t xml:space="preserve">Specifikace způsobu plnění předmětu veřejné zakázky dle čl. 9.1 těchto Pokynů. </w:t>
      </w:r>
    </w:p>
    <w:p w14:paraId="1470B4B1" w14:textId="77777777" w:rsidR="00177A1C" w:rsidRPr="00F745A8" w:rsidRDefault="00177A1C" w:rsidP="0044458C">
      <w:pPr>
        <w:pStyle w:val="Textbezslovn"/>
        <w:numPr>
          <w:ilvl w:val="0"/>
          <w:numId w:val="22"/>
        </w:numPr>
      </w:pPr>
      <w:r w:rsidRPr="00F745A8">
        <w:t>Doklad o poskytnutí jistoty za nabídku.</w:t>
      </w:r>
    </w:p>
    <w:p w14:paraId="42D093F6" w14:textId="77777777" w:rsidR="00446A64" w:rsidRPr="00F745A8" w:rsidRDefault="00446A64" w:rsidP="0044458C">
      <w:pPr>
        <w:pStyle w:val="Textbezslovn"/>
        <w:numPr>
          <w:ilvl w:val="0"/>
          <w:numId w:val="22"/>
        </w:numPr>
      </w:pPr>
      <w:r w:rsidRPr="00F745A8">
        <w:t>Oceněné Požadavky na výkon nebo funkci, včetně Rekapitulace ceny, jež jsou obsaženy v Dílu 4 zadávací dokumentace.</w:t>
      </w:r>
    </w:p>
    <w:p w14:paraId="56C91DE8" w14:textId="77777777" w:rsidR="00177A1C" w:rsidRDefault="00177A1C" w:rsidP="0044458C">
      <w:pPr>
        <w:pStyle w:val="Textbezslovn"/>
        <w:numPr>
          <w:ilvl w:val="0"/>
          <w:numId w:val="22"/>
        </w:numPr>
      </w:pPr>
      <w:r>
        <w:t xml:space="preserve">Další dokumenty, dle uvážení dodavatele, na které nebyl prostor v </w:t>
      </w:r>
      <w:r w:rsidR="00446A64">
        <w:t>předcházejících částech nabídky</w:t>
      </w:r>
      <w:r>
        <w:t>.</w:t>
      </w:r>
    </w:p>
    <w:p w14:paraId="7C8D2971"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4E7BBDED"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C31F9E5"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244CCD5D" w14:textId="77777777" w:rsidR="0035531B" w:rsidRDefault="0035531B" w:rsidP="007038DC">
      <w:pPr>
        <w:pStyle w:val="Nadpis1-1"/>
      </w:pPr>
      <w:bookmarkStart w:id="16" w:name="_Toc26349789"/>
      <w:r>
        <w:lastRenderedPageBreak/>
        <w:t>POŽADAVKY NA ZPRACOVÁNÍ NABÍDKOVÉ CENY</w:t>
      </w:r>
      <w:bookmarkEnd w:id="16"/>
      <w:r>
        <w:t xml:space="preserve"> </w:t>
      </w:r>
    </w:p>
    <w:p w14:paraId="316F3656"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12845B02" w14:textId="77777777" w:rsidR="00A5091E" w:rsidRDefault="00A5091E" w:rsidP="00A5091E">
      <w:pPr>
        <w:pStyle w:val="Text1-1"/>
      </w:pPr>
      <w:r>
        <w:t xml:space="preserve">Dodavatelé ocení všechny položky požadavků na výkon nebo funkci 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7AA4266D" w14:textId="77777777"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0663277A" w14:textId="77777777" w:rsidR="0035531B" w:rsidRDefault="0035531B" w:rsidP="007038DC">
      <w:pPr>
        <w:pStyle w:val="Nadpis1-1"/>
      </w:pPr>
      <w:bookmarkStart w:id="17" w:name="_Toc26349790"/>
      <w:r>
        <w:t>VARIANTY NABÍDKY</w:t>
      </w:r>
      <w:bookmarkEnd w:id="17"/>
    </w:p>
    <w:p w14:paraId="24EE1ACF" w14:textId="77777777" w:rsidR="0035531B" w:rsidRDefault="0035531B" w:rsidP="0035531B">
      <w:pPr>
        <w:pStyle w:val="Text1-1"/>
      </w:pPr>
      <w:r>
        <w:t xml:space="preserve">Zadavatel nepřipouští předložení varianty nabídky. </w:t>
      </w:r>
    </w:p>
    <w:p w14:paraId="5D874679" w14:textId="77777777" w:rsidR="0035531B" w:rsidRDefault="0035531B" w:rsidP="007038DC">
      <w:pPr>
        <w:pStyle w:val="Nadpis1-1"/>
      </w:pPr>
      <w:bookmarkStart w:id="18" w:name="_Toc26349791"/>
      <w:r>
        <w:t>OTEVÍRÁNÍ NABÍDEK</w:t>
      </w:r>
      <w:bookmarkEnd w:id="18"/>
      <w:r>
        <w:t xml:space="preserve"> </w:t>
      </w:r>
    </w:p>
    <w:p w14:paraId="29A7708B"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7953D25" w14:textId="77777777" w:rsidR="0035531B" w:rsidRDefault="0035531B" w:rsidP="007038DC">
      <w:pPr>
        <w:pStyle w:val="Nadpis1-1"/>
      </w:pPr>
      <w:bookmarkStart w:id="19" w:name="_Toc26349792"/>
      <w:r>
        <w:t>POSOUZENÍ SPLNĚNÍ PODMÍNEK ÚČASTI</w:t>
      </w:r>
      <w:bookmarkEnd w:id="19"/>
    </w:p>
    <w:p w14:paraId="53577434" w14:textId="77777777" w:rsidR="001A4B1E" w:rsidRDefault="001A4B1E" w:rsidP="001A4B1E">
      <w:pPr>
        <w:pStyle w:val="Text1-1"/>
      </w:pPr>
      <w:r>
        <w:t>Posouzení splnění podmínek účasti v zadávacím řízení může být provedeno až po hodnocení nabídek.</w:t>
      </w:r>
    </w:p>
    <w:p w14:paraId="5D11DED5"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119E7975" w14:textId="77777777" w:rsidR="001A4B1E" w:rsidRDefault="001A4B1E" w:rsidP="001A4B1E">
      <w:pPr>
        <w:pStyle w:val="Text1-1"/>
      </w:pPr>
      <w:r>
        <w:t xml:space="preserve">Předmětem posouzení bude i posouzení výše nabídkových cen ve vztahu k předmětu veřejné zakázky. Bude-li to nezbytné a potřebné vzhledem k výším nabídkových cen, </w:t>
      </w:r>
      <w:r>
        <w:lastRenderedPageBreak/>
        <w:t>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07A63C73"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0F69AB12" w14:textId="77777777" w:rsidR="0035531B" w:rsidRDefault="0035531B" w:rsidP="007038DC">
      <w:pPr>
        <w:pStyle w:val="Nadpis1-1"/>
      </w:pPr>
      <w:bookmarkStart w:id="20" w:name="_Toc26349793"/>
      <w:r>
        <w:t>HODNOCENÍ NABÍDEK</w:t>
      </w:r>
      <w:bookmarkEnd w:id="20"/>
    </w:p>
    <w:p w14:paraId="63D49A38" w14:textId="77777777" w:rsidR="001A4B1E" w:rsidRDefault="001A4B1E" w:rsidP="001A4B1E">
      <w:pPr>
        <w:pStyle w:val="Text1-1"/>
      </w:pPr>
      <w:r>
        <w:t>Nabídky budou hodnoceny podle jejich ekonomické výhodnosti. Ekonomickou výhodnost bude zadavatel hodnotit podle nejnižší nabídkové ceny.</w:t>
      </w:r>
    </w:p>
    <w:p w14:paraId="6E2D3786"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p>
    <w:p w14:paraId="57B80012" w14:textId="77777777" w:rsidR="0035531B" w:rsidRDefault="0035531B" w:rsidP="007038DC">
      <w:pPr>
        <w:pStyle w:val="Nadpis1-1"/>
      </w:pPr>
      <w:bookmarkStart w:id="21" w:name="_Toc26349794"/>
      <w:r>
        <w:t>ZRUŠENÍ ZADÁVACÍHO ŘÍZENÍ</w:t>
      </w:r>
      <w:bookmarkEnd w:id="21"/>
    </w:p>
    <w:p w14:paraId="48E79E10" w14:textId="77777777" w:rsidR="0035531B" w:rsidRDefault="0035531B" w:rsidP="0035531B">
      <w:pPr>
        <w:pStyle w:val="Text1-1"/>
      </w:pPr>
      <w:r>
        <w:t>Důvody pro zrušení zadávacího řízení této veřejné zakázky upravuje § 127 ZZVZ.</w:t>
      </w:r>
    </w:p>
    <w:p w14:paraId="78A79863"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08E003B" w14:textId="77777777"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72ABB16B" w14:textId="77777777" w:rsidR="0035531B" w:rsidRDefault="0035531B" w:rsidP="007038DC">
      <w:pPr>
        <w:pStyle w:val="Nadpis1-1"/>
      </w:pPr>
      <w:bookmarkStart w:id="22" w:name="_Toc26349795"/>
      <w:r>
        <w:t>UZAVŘENÍ SMLOUVY</w:t>
      </w:r>
      <w:bookmarkEnd w:id="22"/>
    </w:p>
    <w:p w14:paraId="3FC25BD8" w14:textId="77777777" w:rsidR="001A4B1E" w:rsidRDefault="001A4B1E" w:rsidP="001A4B1E">
      <w:pPr>
        <w:pStyle w:val="Text1-1"/>
      </w:pPr>
      <w:r>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p>
    <w:p w14:paraId="1E4A3E9E" w14:textId="77777777" w:rsidR="001A4B1E" w:rsidRDefault="001A4B1E" w:rsidP="001A4B1E">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1607E5">
          <w:rPr>
            <w:rStyle w:val="Hypertextovodkaz"/>
            <w:noProof w:val="0"/>
          </w:rPr>
          <w:t>https://zakazky.szdc.cz/</w:t>
        </w:r>
      </w:hyperlink>
      <w:r>
        <w:t xml:space="preserve">, případně jinou formou písemné elektronické komunikace (zadavatel preferuje komunikaci prostřednictvím elektronického nástroje E-ZAK) dokumenty uvedené v článku 19.3 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lastRenderedPageBreak/>
        <w:t xml:space="preserve">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21510260"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3BD4E196" w14:textId="77777777" w:rsidR="001A4B1E" w:rsidRDefault="001A4B1E" w:rsidP="0044458C">
      <w:pPr>
        <w:pStyle w:val="Textbezslovn"/>
        <w:numPr>
          <w:ilvl w:val="0"/>
          <w:numId w:val="22"/>
        </w:numPr>
      </w:pPr>
      <w:r>
        <w:t>originálů nebo ověřených kopií dokladů o kvalifikaci ve smyslu čl. 8 těchto Pokynů;</w:t>
      </w:r>
    </w:p>
    <w:p w14:paraId="70DF009F" w14:textId="77777777" w:rsidR="001A4B1E" w:rsidRDefault="001A4B1E" w:rsidP="0044458C">
      <w:pPr>
        <w:pStyle w:val="Textbezslovn"/>
        <w:numPr>
          <w:ilvl w:val="0"/>
          <w:numId w:val="22"/>
        </w:numPr>
      </w:pPr>
      <w:r>
        <w:t xml:space="preserve">originálu bankovní záruky za provedení díla ve výši stanovené </w:t>
      </w:r>
      <w:r w:rsidR="00B71B69">
        <w:t>v Příloze k nabídce a splňující požadavky stanovené v pod-článku 4.2 Zvláštních podmínek</w:t>
      </w:r>
      <w:r>
        <w:t>; bankovní záruku vybraný dodavatel předloží až po uplynutí lhůty ve smyslu § 246 ZZVZ, ve které zadavatel nesmí uzavřít smlouvu;</w:t>
      </w:r>
    </w:p>
    <w:p w14:paraId="3627B864" w14:textId="77777777" w:rsidR="001A4B1E" w:rsidRDefault="001A4B1E" w:rsidP="0044458C">
      <w:pPr>
        <w:pStyle w:val="Textbezslovn"/>
        <w:numPr>
          <w:ilvl w:val="0"/>
          <w:numId w:val="22"/>
        </w:numPr>
      </w:pPr>
      <w:r>
        <w:t xml:space="preserve">vybraným dodavatelem vyplněné Přílohy č. </w:t>
      </w:r>
      <w:r w:rsidR="00B71B69">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2CD9AC12" w14:textId="77777777" w:rsidR="001A4B1E" w:rsidRDefault="001A4B1E" w:rsidP="0044458C">
      <w:pPr>
        <w:pStyle w:val="Textbezslovn"/>
        <w:numPr>
          <w:ilvl w:val="0"/>
          <w:numId w:val="22"/>
        </w:numPr>
      </w:pPr>
      <w:r>
        <w:t xml:space="preserve">vybraným dodavatelem vyplněné Přílohy č. </w:t>
      </w:r>
      <w:r w:rsidR="00B71B69">
        <w:t>3</w:t>
      </w:r>
      <w:r>
        <w:t xml:space="preserve"> Smlouvy o dílo s názvem Seznam poddodavatelů, a to ve formátu umožňujícím editaci;</w:t>
      </w:r>
    </w:p>
    <w:p w14:paraId="35AAFCEA" w14:textId="77777777" w:rsidR="001A4B1E" w:rsidRDefault="001A4B1E" w:rsidP="0044458C">
      <w:pPr>
        <w:pStyle w:val="Textbezslovn"/>
        <w:numPr>
          <w:ilvl w:val="0"/>
          <w:numId w:val="22"/>
        </w:numPr>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7BB576B2" w14:textId="77777777" w:rsidR="001A4B1E" w:rsidRDefault="001A4B1E" w:rsidP="0044458C">
      <w:pPr>
        <w:pStyle w:val="Textbezslovn"/>
        <w:numPr>
          <w:ilvl w:val="0"/>
          <w:numId w:val="22"/>
        </w:numPr>
      </w:pPr>
      <w:r>
        <w:t xml:space="preserve">originálů nebo ověřených kopií písemných závazků poddodavatelů uvedených v Příloze č. </w:t>
      </w:r>
      <w:r w:rsidR="00310618">
        <w:t>3</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310618">
        <w:t>3</w:t>
      </w:r>
      <w:r>
        <w:t xml:space="preserve"> Smlouvy o dílo souhlasí se svým budoucím zapojením do plnění předmětu veřejné zakázky a jsou připraveni své konkrétně specifikované plnění poskytnout;</w:t>
      </w:r>
    </w:p>
    <w:p w14:paraId="7B9774C2" w14:textId="77777777" w:rsidR="001A4B1E" w:rsidRDefault="001A4B1E" w:rsidP="0044458C">
      <w:pPr>
        <w:pStyle w:val="Textbezslovn"/>
        <w:numPr>
          <w:ilvl w:val="0"/>
          <w:numId w:val="22"/>
        </w:numPr>
      </w:pPr>
      <w:r>
        <w:t xml:space="preserve">originálu nebo ověřené kopie dokladu o elektrotechnické kvalifikaci při činnostech na určených technických zařízeních dle vyhlášky č. 50/1978 Sb., o odborné způsobilosti </w:t>
      </w:r>
      <w:r>
        <w:lastRenderedPageBreak/>
        <w:t xml:space="preserve">v elektrotechnice, ve znění pozdějších předpisů, § 10 požadovaná kvalifikace - Pracovníci pro samostatné projektování a pracovníci pro řízení projektování; </w:t>
      </w:r>
    </w:p>
    <w:p w14:paraId="7C673E78" w14:textId="77777777" w:rsidR="001A4B1E" w:rsidRDefault="001A4B1E" w:rsidP="0044458C">
      <w:pPr>
        <w:pStyle w:val="Textbezslovn"/>
        <w:numPr>
          <w:ilvl w:val="0"/>
          <w:numId w:val="22"/>
        </w:numPr>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vyhlášky, dle čl. 8c - v rozsahu projektování UTZ/E;</w:t>
      </w:r>
    </w:p>
    <w:p w14:paraId="1FD47583" w14:textId="77777777" w:rsidR="001A4B1E" w:rsidRPr="000F79CF" w:rsidRDefault="001A4B1E" w:rsidP="0044458C">
      <w:pPr>
        <w:pStyle w:val="Textbezslovn"/>
        <w:numPr>
          <w:ilvl w:val="0"/>
          <w:numId w:val="22"/>
        </w:numPr>
        <w:rPr>
          <w:rFonts w:ascii="Verdana" w:hAnsi="Verdana"/>
        </w:rPr>
      </w:pPr>
      <w:r>
        <w:t xml:space="preserve">originálu nebo ověřené kopie pověření Ministerstva dopravy ČR k provádění technických prohlídek a zkoušek určených technických zařízení (UTZ) dle § 47 odst. </w:t>
      </w:r>
      <w:r w:rsidRPr="000F79CF">
        <w:rPr>
          <w:rFonts w:ascii="Verdana" w:hAnsi="Verdana"/>
        </w:rPr>
        <w:t xml:space="preserve">4 zákona č. 266/1994 Sb., o drahách, ve znění pozdějších předpisů, a to elektrických UTZ železničních drah v rozsahu: </w:t>
      </w:r>
    </w:p>
    <w:p w14:paraId="34ACD611" w14:textId="77777777" w:rsidR="00F745A8" w:rsidRPr="000F79CF" w:rsidRDefault="00F745A8" w:rsidP="000F79CF">
      <w:pPr>
        <w:ind w:left="1778" w:hanging="644"/>
        <w:rPr>
          <w:rFonts w:ascii="Verdana" w:hAnsi="Verdana"/>
        </w:rPr>
      </w:pPr>
      <w:r w:rsidRPr="000F79CF">
        <w:rPr>
          <w:rFonts w:ascii="Verdana" w:hAnsi="Verdana"/>
        </w:rPr>
        <w:t>- elektrické sítě drah a elektrické rozvody drah,</w:t>
      </w:r>
    </w:p>
    <w:p w14:paraId="659D1BD8" w14:textId="77777777" w:rsidR="00F745A8" w:rsidRPr="000F79CF" w:rsidRDefault="00F745A8" w:rsidP="000F79CF">
      <w:pPr>
        <w:ind w:left="1778" w:hanging="644"/>
        <w:rPr>
          <w:rFonts w:ascii="Verdana" w:hAnsi="Verdana"/>
        </w:rPr>
      </w:pPr>
      <w:r w:rsidRPr="000F79CF">
        <w:rPr>
          <w:rFonts w:ascii="Verdana" w:hAnsi="Verdana"/>
        </w:rPr>
        <w:t>- elektrická rozvodná zařízení drah a elektrické stanice drah,</w:t>
      </w:r>
    </w:p>
    <w:p w14:paraId="57422D38" w14:textId="77777777" w:rsidR="00F745A8" w:rsidRPr="000F79CF" w:rsidRDefault="00F745A8" w:rsidP="000F79CF">
      <w:pPr>
        <w:ind w:left="1276" w:hanging="142"/>
        <w:rPr>
          <w:rFonts w:ascii="Verdana" w:hAnsi="Verdana"/>
        </w:rPr>
      </w:pPr>
      <w:r w:rsidRPr="000F79CF">
        <w:rPr>
          <w:rFonts w:ascii="Verdana" w:hAnsi="Verdana"/>
        </w:rPr>
        <w:t>- zabezpečovací zařízení, jehož elektrické obvody pl</w:t>
      </w:r>
      <w:r w:rsidR="000F79CF">
        <w:rPr>
          <w:rFonts w:ascii="Verdana" w:hAnsi="Verdana"/>
        </w:rPr>
        <w:t xml:space="preserve">ní funkci přímého zajišťování </w:t>
      </w:r>
      <w:r w:rsidRPr="000F79CF">
        <w:rPr>
          <w:rFonts w:ascii="Verdana" w:hAnsi="Verdana"/>
        </w:rPr>
        <w:t>bezpečnosti drážní dopravy,</w:t>
      </w:r>
    </w:p>
    <w:p w14:paraId="20CDB1EF" w14:textId="77777777" w:rsidR="00F745A8" w:rsidRPr="000F79CF" w:rsidRDefault="00F745A8" w:rsidP="000F79CF">
      <w:pPr>
        <w:ind w:left="1778" w:hanging="644"/>
        <w:rPr>
          <w:rFonts w:ascii="Verdana" w:hAnsi="Verdana"/>
        </w:rPr>
      </w:pPr>
      <w:r w:rsidRPr="000F79CF">
        <w:rPr>
          <w:rFonts w:ascii="Verdana" w:hAnsi="Verdana"/>
        </w:rPr>
        <w:t>- náhradní zdroje elektrické energie pro provozování dráhy,</w:t>
      </w:r>
    </w:p>
    <w:p w14:paraId="0E2FE995" w14:textId="77777777" w:rsidR="00F745A8" w:rsidRPr="000F79CF" w:rsidRDefault="00F745A8" w:rsidP="000F79CF">
      <w:pPr>
        <w:ind w:left="1276" w:hanging="142"/>
        <w:rPr>
          <w:rFonts w:ascii="Verdana" w:hAnsi="Verdana"/>
        </w:rPr>
      </w:pPr>
      <w:r w:rsidRPr="000F79CF">
        <w:rPr>
          <w:rFonts w:ascii="Verdana" w:hAnsi="Verdana"/>
        </w:rPr>
        <w:t>- silnoproudá zařízení drážní zabezpečovací, sdělovací, požární, signalizační a výpočetní  techniky.</w:t>
      </w:r>
    </w:p>
    <w:p w14:paraId="5F209EBE"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0176BFE9" w14:textId="77777777" w:rsidR="009F15E5" w:rsidRDefault="009F15E5" w:rsidP="009F15E5">
      <w:pPr>
        <w:pStyle w:val="Text1-1"/>
      </w:pPr>
      <w: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14:paraId="43ACFBCD" w14:textId="77777777" w:rsidR="009F15E5" w:rsidRDefault="009F15E5" w:rsidP="0044458C">
      <w:pPr>
        <w:pStyle w:val="Textbezslovn"/>
        <w:numPr>
          <w:ilvl w:val="0"/>
          <w:numId w:val="22"/>
        </w:numPr>
      </w:pPr>
      <w:r>
        <w:t xml:space="preserve">výpis z evidence obdobné evidenci údajů o skutečných majitelích podle zákona o některých opatřeních proti legalizaci výnosů z trestné činnosti a financování terorismu, nebo </w:t>
      </w:r>
    </w:p>
    <w:p w14:paraId="5E44BD1E" w14:textId="77777777" w:rsidR="009F15E5" w:rsidRDefault="009F15E5" w:rsidP="0044458C">
      <w:pPr>
        <w:pStyle w:val="Textbezslovn"/>
        <w:numPr>
          <w:ilvl w:val="0"/>
          <w:numId w:val="22"/>
        </w:numPr>
      </w:pPr>
      <w:r>
        <w:t>identifikační údaje všech osob, které jsou jeho skutečným majitelem podle zákona o některých opatřeních proti legalizaci výnosů z trestné činnosti a financování terorismu, a</w:t>
      </w:r>
    </w:p>
    <w:p w14:paraId="0E17FE72" w14:textId="77777777" w:rsidR="009F15E5" w:rsidRDefault="009F15E5" w:rsidP="0044458C">
      <w:pPr>
        <w:pStyle w:val="Textbezslovn"/>
        <w:numPr>
          <w:ilvl w:val="0"/>
          <w:numId w:val="22"/>
        </w:numPr>
      </w:pPr>
      <w:r>
        <w:t>doklady, z nichž vyplývá vztah všech osob podle písmene b) k dodavateli; těmito doklady jsou zejména:</w:t>
      </w:r>
    </w:p>
    <w:p w14:paraId="49890706" w14:textId="77777777" w:rsidR="009F15E5" w:rsidRDefault="009F15E5" w:rsidP="00B520A2">
      <w:pPr>
        <w:pStyle w:val="Odrka1-2-"/>
        <w:numPr>
          <w:ilvl w:val="1"/>
          <w:numId w:val="17"/>
        </w:numPr>
      </w:pPr>
      <w:r>
        <w:t>výpis z obchodního rejstříku nebo jiné obdobné evidence,</w:t>
      </w:r>
    </w:p>
    <w:p w14:paraId="28DF4015" w14:textId="77777777" w:rsidR="009F15E5" w:rsidRDefault="009F15E5" w:rsidP="00B520A2">
      <w:pPr>
        <w:pStyle w:val="Odrka1-2-"/>
        <w:numPr>
          <w:ilvl w:val="1"/>
          <w:numId w:val="17"/>
        </w:numPr>
      </w:pPr>
      <w:r>
        <w:t>seznam akcionářů,</w:t>
      </w:r>
    </w:p>
    <w:p w14:paraId="17AA235F" w14:textId="77777777" w:rsidR="009F15E5" w:rsidRDefault="009F15E5" w:rsidP="00B520A2">
      <w:pPr>
        <w:pStyle w:val="Odrka1-2-"/>
        <w:numPr>
          <w:ilvl w:val="1"/>
          <w:numId w:val="17"/>
        </w:numPr>
      </w:pPr>
      <w:r>
        <w:t>rozhodnutí statutárního orgánu o vyplacení podílu na zisku,</w:t>
      </w:r>
    </w:p>
    <w:p w14:paraId="751BC0C3" w14:textId="77777777" w:rsidR="009F15E5" w:rsidRDefault="009F15E5" w:rsidP="00B520A2">
      <w:pPr>
        <w:pStyle w:val="Odrka1-2-"/>
        <w:numPr>
          <w:ilvl w:val="1"/>
          <w:numId w:val="17"/>
        </w:numPr>
      </w:pPr>
      <w:r>
        <w:t>společenská smlouva, zakladatelská listina nebo stanovy.</w:t>
      </w:r>
    </w:p>
    <w:p w14:paraId="44BEDD18" w14:textId="77777777"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14:paraId="6934BD0E" w14:textId="77777777"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lastRenderedPageBreak/>
        <w:t>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2745AC09" w14:textId="77777777" w:rsidR="001A4B1E" w:rsidRDefault="001A4B1E" w:rsidP="001A4B1E">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14:paraId="36E5A8F7" w14:textId="77777777"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38FE173" w14:textId="77777777" w:rsidR="0035531B" w:rsidRDefault="0035531B" w:rsidP="00B77C6D">
      <w:pPr>
        <w:pStyle w:val="Nadpis1-1"/>
      </w:pPr>
      <w:bookmarkStart w:id="23" w:name="_Toc26349796"/>
      <w:r>
        <w:t>OCHRANA INFORMACÍ</w:t>
      </w:r>
      <w:bookmarkEnd w:id="23"/>
    </w:p>
    <w:p w14:paraId="61C8CAD2"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F19D685"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4D478C4D"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CDE33AC" w14:textId="77777777" w:rsidR="0035531B" w:rsidRDefault="0035531B" w:rsidP="00564DDD">
      <w:pPr>
        <w:pStyle w:val="Nadpis1-1"/>
      </w:pPr>
      <w:bookmarkStart w:id="24" w:name="_Toc26349797"/>
      <w:r>
        <w:t>ZADÁVACÍ LHŮTA</w:t>
      </w:r>
      <w:r w:rsidR="00845C50">
        <w:t xml:space="preserve"> </w:t>
      </w:r>
      <w:r w:rsidR="00092CC9">
        <w:t>A</w:t>
      </w:r>
      <w:r w:rsidR="00845C50">
        <w:t> </w:t>
      </w:r>
      <w:r>
        <w:t>JISTOTA ZA NABÍDKU</w:t>
      </w:r>
      <w:bookmarkEnd w:id="24"/>
    </w:p>
    <w:p w14:paraId="03713530"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91234E7" w14:textId="7777777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F79CF" w:rsidRPr="000F79CF">
        <w:rPr>
          <w:b/>
        </w:rPr>
        <w:t xml:space="preserve">5 mil. </w:t>
      </w:r>
      <w:r w:rsidRPr="000F79CF">
        <w:rPr>
          <w:b/>
        </w:rPr>
        <w:t>Kč</w:t>
      </w:r>
      <w:r>
        <w:t xml:space="preserve"> (slovy: </w:t>
      </w:r>
      <w:proofErr w:type="spellStart"/>
      <w:r w:rsidR="000F79CF">
        <w:t>pětmilionů</w:t>
      </w:r>
      <w:proofErr w:type="spellEnd"/>
      <w:r w:rsidR="000F79CF">
        <w:t xml:space="preserve"> kor</w:t>
      </w:r>
      <w:r>
        <w:t>un českých)</w:t>
      </w:r>
      <w:r w:rsidR="000F79CF">
        <w:t xml:space="preserve">. </w:t>
      </w:r>
      <w:r>
        <w:t>Jistota bude poskytnuta</w:t>
      </w:r>
      <w:r w:rsidR="00092CC9">
        <w:t xml:space="preserve"> v </w:t>
      </w:r>
      <w:r>
        <w:t xml:space="preserve">elektronické podobě formou: </w:t>
      </w:r>
    </w:p>
    <w:p w14:paraId="3A8439D1" w14:textId="77777777" w:rsidR="0035531B" w:rsidRDefault="0035531B" w:rsidP="0044458C">
      <w:pPr>
        <w:pStyle w:val="Textbezslovn"/>
        <w:numPr>
          <w:ilvl w:val="0"/>
          <w:numId w:val="22"/>
        </w:numPr>
      </w:pPr>
      <w:r>
        <w:t xml:space="preserve">složení peněžní částky na účet zadavatele („peněžní jistota“), nebo </w:t>
      </w:r>
    </w:p>
    <w:p w14:paraId="7DAACDBB" w14:textId="77777777" w:rsidR="0035531B" w:rsidRDefault="0035531B" w:rsidP="0044458C">
      <w:pPr>
        <w:pStyle w:val="Textbezslovn"/>
        <w:numPr>
          <w:ilvl w:val="0"/>
          <w:numId w:val="22"/>
        </w:numPr>
      </w:pPr>
      <w:r>
        <w:t xml:space="preserve">bankovní záruky ve prospěch zadavatele, nebo </w:t>
      </w:r>
    </w:p>
    <w:p w14:paraId="1CA371BA" w14:textId="77777777" w:rsidR="0035531B" w:rsidRDefault="0035531B" w:rsidP="0044458C">
      <w:pPr>
        <w:pStyle w:val="Textbezslovn"/>
        <w:numPr>
          <w:ilvl w:val="0"/>
          <w:numId w:val="22"/>
        </w:numPr>
      </w:pPr>
      <w:r>
        <w:t>pojištění záruky ve prospěch zadavatele.</w:t>
      </w:r>
    </w:p>
    <w:p w14:paraId="454EAA89"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0F79CF" w:rsidRPr="00244DDB">
        <w:rPr>
          <w:rFonts w:ascii="Verdana" w:hAnsi="Verdana"/>
          <w:b/>
        </w:rPr>
        <w:t>č.</w:t>
      </w:r>
      <w:r w:rsidR="000F79CF">
        <w:rPr>
          <w:rFonts w:ascii="Verdana" w:hAnsi="Verdana"/>
          <w:b/>
        </w:rPr>
        <w:t xml:space="preserve"> </w:t>
      </w:r>
      <w:proofErr w:type="spellStart"/>
      <w:r w:rsidR="000F79CF" w:rsidRPr="00244DDB">
        <w:rPr>
          <w:rFonts w:ascii="Verdana" w:hAnsi="Verdana"/>
          <w:b/>
        </w:rPr>
        <w:t>ú.</w:t>
      </w:r>
      <w:proofErr w:type="spellEnd"/>
      <w:r w:rsidR="000F79CF" w:rsidRPr="00244DDB">
        <w:rPr>
          <w:rFonts w:ascii="Verdana" w:hAnsi="Verdana"/>
          <w:b/>
        </w:rPr>
        <w:t xml:space="preserve"> 30007-22307011/0710</w:t>
      </w:r>
      <w:r>
        <w:t xml:space="preserve">, variabilní symbol </w:t>
      </w:r>
      <w:r w:rsidR="000F79CF" w:rsidRPr="000F79CF">
        <w:rPr>
          <w:b/>
        </w:rPr>
        <w:t>5003720046</w:t>
      </w:r>
      <w:r w:rsidRPr="000F79CF">
        <w:rPr>
          <w:b/>
        </w:rPr>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w:t>
      </w:r>
      <w:r>
        <w:lastRenderedPageBreak/>
        <w:t>účet zadavatele uvedený výše nebo potvrzení peněžního ústavu</w:t>
      </w:r>
      <w:r w:rsidR="00092CC9">
        <w:t xml:space="preserve"> o </w:t>
      </w:r>
      <w:r>
        <w:t xml:space="preserve">složení částky ve výši odpovídající požadované jistotě na výše uvedený účet zadavatele. </w:t>
      </w:r>
    </w:p>
    <w:p w14:paraId="75F12BEC"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A69DF">
        <w:t xml:space="preserve"> (</w:t>
      </w:r>
      <w:proofErr w:type="spellStart"/>
      <w:r w:rsidR="002A69DF">
        <w:t>sken</w:t>
      </w:r>
      <w:proofErr w:type="spellEnd"/>
      <w:r w:rsidR="002A69DF">
        <w:t xml:space="preserve"> bankovní záruky nestačí, musí to být elektronický originál s elektronickým podpisem)</w:t>
      </w:r>
      <w:r>
        <w:t>.</w:t>
      </w:r>
    </w:p>
    <w:p w14:paraId="402EFAFD"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655F984B"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1F627407" w14:textId="77777777" w:rsidR="0035531B" w:rsidRDefault="0035531B" w:rsidP="00564DDD">
      <w:pPr>
        <w:pStyle w:val="Nadpis1-1"/>
      </w:pPr>
      <w:bookmarkStart w:id="25" w:name="_Toc26349798"/>
      <w:r>
        <w:t>PŘÍLOHY TĚCHTO POKYNŮ</w:t>
      </w:r>
      <w:bookmarkEnd w:id="25"/>
    </w:p>
    <w:p w14:paraId="1F09F0E9"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B6BCF3E" w14:textId="77777777" w:rsidR="0035531B" w:rsidRDefault="0035531B" w:rsidP="00564DDD">
      <w:pPr>
        <w:pStyle w:val="Textbezslovn"/>
        <w:tabs>
          <w:tab w:val="left" w:pos="2127"/>
        </w:tabs>
        <w:spacing w:after="0"/>
        <w:ind w:left="2127" w:hanging="1390"/>
      </w:pPr>
      <w:r>
        <w:t>Příloha č. 2</w:t>
      </w:r>
      <w:r>
        <w:tab/>
        <w:t>Seznam poddodavatelů</w:t>
      </w:r>
    </w:p>
    <w:p w14:paraId="51FA6AF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EE77A94"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61562D3F"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212AD8B" w14:textId="77777777" w:rsidR="0035531B" w:rsidRDefault="0035531B" w:rsidP="00564DDD">
      <w:pPr>
        <w:pStyle w:val="Textbezslovn"/>
        <w:tabs>
          <w:tab w:val="left" w:pos="2127"/>
        </w:tabs>
        <w:spacing w:after="0"/>
        <w:ind w:left="2127" w:hanging="1390"/>
      </w:pPr>
      <w:r>
        <w:t>Příloha č. 6</w:t>
      </w:r>
      <w:r>
        <w:tab/>
        <w:t>Vzor profesního životopisu</w:t>
      </w:r>
    </w:p>
    <w:p w14:paraId="6198774C"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1259B97"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ACEC8CD"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9FA04E3"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9A5CF2" w14:textId="77777777" w:rsidR="0035531B" w:rsidRDefault="0035531B" w:rsidP="00564DDD">
      <w:pPr>
        <w:pStyle w:val="Textbezslovn"/>
        <w:spacing w:after="0"/>
      </w:pPr>
    </w:p>
    <w:p w14:paraId="07EC79A6" w14:textId="77777777" w:rsidR="0035531B" w:rsidRDefault="0035531B" w:rsidP="00564DDD">
      <w:pPr>
        <w:pStyle w:val="Textbezslovn"/>
        <w:spacing w:after="0"/>
      </w:pPr>
    </w:p>
    <w:p w14:paraId="16037E98" w14:textId="77777777" w:rsidR="0035531B" w:rsidRDefault="0035531B" w:rsidP="00564DDD">
      <w:pPr>
        <w:pStyle w:val="Textbezslovn"/>
        <w:spacing w:after="0"/>
      </w:pPr>
    </w:p>
    <w:p w14:paraId="4B1C4045" w14:textId="77777777" w:rsidR="0035531B" w:rsidRDefault="0035531B" w:rsidP="00564DDD">
      <w:pPr>
        <w:pStyle w:val="Textbezslovn"/>
        <w:spacing w:after="0"/>
      </w:pPr>
    </w:p>
    <w:p w14:paraId="15DA75B4" w14:textId="77777777" w:rsidR="0035531B" w:rsidRDefault="0035531B" w:rsidP="00564DDD">
      <w:pPr>
        <w:pStyle w:val="Textbezslovn"/>
        <w:spacing w:after="0"/>
      </w:pPr>
    </w:p>
    <w:p w14:paraId="1A64F409" w14:textId="77777777" w:rsidR="0035531B" w:rsidRDefault="0035531B" w:rsidP="00564DDD">
      <w:pPr>
        <w:pStyle w:val="Textbezslovn"/>
        <w:spacing w:after="0"/>
      </w:pPr>
      <w:r>
        <w:t>Ing. Mojmír Nejezchleb</w:t>
      </w:r>
    </w:p>
    <w:p w14:paraId="2DF2BD2F" w14:textId="77777777" w:rsidR="0035531B" w:rsidRDefault="0035531B" w:rsidP="00564DDD">
      <w:pPr>
        <w:pStyle w:val="Textbezslovn"/>
        <w:spacing w:after="0"/>
      </w:pPr>
      <w:r>
        <w:t>náměstek generálního ředitele pro modernizaci dráhy</w:t>
      </w:r>
    </w:p>
    <w:p w14:paraId="3107FFB1" w14:textId="1C64E2EA" w:rsidR="0035531B" w:rsidRDefault="0035531B" w:rsidP="00564DDD">
      <w:pPr>
        <w:pStyle w:val="Textbezslovn"/>
        <w:spacing w:after="0"/>
      </w:pPr>
      <w:r>
        <w:t>Správa železni</w:t>
      </w:r>
      <w:r w:rsidR="00FD7B7C">
        <w:t>c</w:t>
      </w:r>
      <w:r>
        <w:t>,</w:t>
      </w:r>
      <w:r w:rsidR="00FD7B7C">
        <w:t xml:space="preserve"> </w:t>
      </w:r>
      <w:bookmarkStart w:id="26" w:name="_GoBack"/>
      <w:bookmarkEnd w:id="26"/>
      <w:r>
        <w:t>státní organizace</w:t>
      </w:r>
    </w:p>
    <w:p w14:paraId="1AE8E8FE" w14:textId="77777777" w:rsidR="0035531B" w:rsidRDefault="0035531B" w:rsidP="00564DDD">
      <w:pPr>
        <w:pStyle w:val="Textbezslovn"/>
      </w:pPr>
    </w:p>
    <w:p w14:paraId="743F1AE2" w14:textId="77777777" w:rsidR="00564DDD" w:rsidRDefault="00564DDD">
      <w:r>
        <w:br w:type="page"/>
      </w:r>
    </w:p>
    <w:p w14:paraId="33F73C4D" w14:textId="77777777" w:rsidR="0035531B" w:rsidRDefault="0035531B" w:rsidP="00FE4333">
      <w:pPr>
        <w:pStyle w:val="Nadpisbezsl1-1"/>
      </w:pPr>
      <w:r w:rsidRPr="00FE4333">
        <w:lastRenderedPageBreak/>
        <w:t>Příloha</w:t>
      </w:r>
      <w:r>
        <w:t xml:space="preserve"> č. 1 </w:t>
      </w:r>
    </w:p>
    <w:p w14:paraId="2ED114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60DBF50" w14:textId="77777777" w:rsidR="00AB1063" w:rsidRDefault="00AB1063" w:rsidP="00454716">
      <w:pPr>
        <w:pStyle w:val="Textbezslovn"/>
        <w:ind w:left="28"/>
      </w:pPr>
    </w:p>
    <w:p w14:paraId="787116FB" w14:textId="77777777" w:rsidR="0035531B" w:rsidRDefault="0035531B" w:rsidP="00454716">
      <w:pPr>
        <w:pStyle w:val="Textbezslovn"/>
        <w:ind w:left="28"/>
      </w:pPr>
      <w:r>
        <w:t>Obchodní firma [</w:t>
      </w:r>
      <w:r w:rsidRPr="00DE6A35">
        <w:rPr>
          <w:b/>
          <w:highlight w:val="yellow"/>
        </w:rPr>
        <w:t>DOPLNÍ DODAVATEL</w:t>
      </w:r>
      <w:r>
        <w:t>]</w:t>
      </w:r>
    </w:p>
    <w:p w14:paraId="258BA0DC" w14:textId="77777777" w:rsidR="0035531B" w:rsidRDefault="0035531B" w:rsidP="00454716">
      <w:pPr>
        <w:pStyle w:val="Textbezslovn"/>
        <w:ind w:left="28"/>
      </w:pPr>
      <w:r>
        <w:t>Sídlo [</w:t>
      </w:r>
      <w:r w:rsidRPr="00564DDD">
        <w:rPr>
          <w:highlight w:val="yellow"/>
        </w:rPr>
        <w:t>DOPLNÍ DODAVATEL</w:t>
      </w:r>
      <w:r>
        <w:t>]</w:t>
      </w:r>
    </w:p>
    <w:p w14:paraId="78A6CD3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21AD6A0" w14:textId="77777777" w:rsidR="0035531B" w:rsidRDefault="0035531B" w:rsidP="00454716">
      <w:pPr>
        <w:pStyle w:val="Textbezslovn"/>
        <w:ind w:left="28"/>
      </w:pPr>
      <w:r>
        <w:t>Právní forma [</w:t>
      </w:r>
      <w:r w:rsidRPr="00564DDD">
        <w:rPr>
          <w:highlight w:val="yellow"/>
        </w:rPr>
        <w:t>DOPLNÍ DODAVATEL</w:t>
      </w:r>
      <w:r>
        <w:t>]</w:t>
      </w:r>
    </w:p>
    <w:p w14:paraId="4AA87B7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3C962933" w14:textId="77777777" w:rsidR="0035531B" w:rsidRDefault="0035531B" w:rsidP="00454716">
      <w:pPr>
        <w:pStyle w:val="Textbezslovn"/>
        <w:ind w:left="28"/>
      </w:pPr>
      <w:r>
        <w:t>Podrobnosti registrace [</w:t>
      </w:r>
      <w:r w:rsidRPr="00564DDD">
        <w:rPr>
          <w:highlight w:val="yellow"/>
        </w:rPr>
        <w:t>DOPLNÍ DODAVATEL</w:t>
      </w:r>
      <w:r>
        <w:t>]</w:t>
      </w:r>
    </w:p>
    <w:p w14:paraId="67B76B9B" w14:textId="77777777" w:rsidR="0035531B" w:rsidRDefault="0035531B" w:rsidP="00454716">
      <w:pPr>
        <w:pStyle w:val="Textbezslovn"/>
        <w:ind w:left="28"/>
      </w:pPr>
      <w:r>
        <w:t xml:space="preserve">Počet let působení jako dodavatel: </w:t>
      </w:r>
    </w:p>
    <w:p w14:paraId="02A81099" w14:textId="77777777" w:rsidR="0035531B" w:rsidRDefault="0035531B" w:rsidP="0044458C">
      <w:pPr>
        <w:pStyle w:val="Textbezslovn"/>
        <w:numPr>
          <w:ilvl w:val="0"/>
          <w:numId w:val="22"/>
        </w:numPr>
      </w:pPr>
      <w:r>
        <w:t>ve vlastní zemi [</w:t>
      </w:r>
      <w:r w:rsidRPr="00564DDD">
        <w:rPr>
          <w:highlight w:val="yellow"/>
        </w:rPr>
        <w:t>DOPLNÍ DODAVATEL</w:t>
      </w:r>
      <w:r>
        <w:t>]</w:t>
      </w:r>
    </w:p>
    <w:p w14:paraId="049177A8" w14:textId="77777777" w:rsidR="0035531B" w:rsidRDefault="0035531B" w:rsidP="0044458C">
      <w:pPr>
        <w:pStyle w:val="Textbezslovn"/>
        <w:numPr>
          <w:ilvl w:val="0"/>
          <w:numId w:val="22"/>
        </w:numPr>
      </w:pPr>
      <w:r>
        <w:t>v zahraničí [</w:t>
      </w:r>
      <w:r w:rsidRPr="00564DDD">
        <w:rPr>
          <w:highlight w:val="yellow"/>
        </w:rPr>
        <w:t>DOPLNÍ DODAVATEL</w:t>
      </w:r>
      <w:r>
        <w:t>]</w:t>
      </w:r>
    </w:p>
    <w:p w14:paraId="5BA812B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9E3E20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662D706" w14:textId="77777777" w:rsidR="0035531B" w:rsidRDefault="0035531B" w:rsidP="00564DDD">
      <w:pPr>
        <w:pStyle w:val="Textbezslovn"/>
      </w:pPr>
      <w:r>
        <w:t xml:space="preserve"> </w:t>
      </w:r>
    </w:p>
    <w:p w14:paraId="68DFC8A9" w14:textId="77777777" w:rsidR="00564DDD" w:rsidRDefault="00564DDD" w:rsidP="00564DDD">
      <w:pPr>
        <w:pStyle w:val="Textbezslovn"/>
      </w:pPr>
      <w:r>
        <w:br w:type="page"/>
      </w:r>
    </w:p>
    <w:p w14:paraId="6C21E02C" w14:textId="77777777" w:rsidR="0035531B" w:rsidRDefault="0035531B" w:rsidP="00FE4333">
      <w:pPr>
        <w:pStyle w:val="Nadpisbezsl1-1"/>
      </w:pPr>
      <w:r>
        <w:lastRenderedPageBreak/>
        <w:t>Příloha č. 2</w:t>
      </w:r>
    </w:p>
    <w:p w14:paraId="6AA1DD96" w14:textId="77777777" w:rsidR="0035531B" w:rsidRPr="00FE4333" w:rsidRDefault="0035531B" w:rsidP="00FE4333">
      <w:pPr>
        <w:pStyle w:val="Nadpisbezsl1-2"/>
        <w:rPr>
          <w:rStyle w:val="Tun9b"/>
          <w:b/>
        </w:rPr>
      </w:pPr>
      <w:r w:rsidRPr="00FE4333">
        <w:rPr>
          <w:rStyle w:val="Tun9b"/>
          <w:b/>
        </w:rPr>
        <w:t>Seznam poddodavatelů</w:t>
      </w:r>
    </w:p>
    <w:p w14:paraId="5EBEA905" w14:textId="77777777" w:rsidR="00AB1063" w:rsidRDefault="00AB1063" w:rsidP="00564DDD">
      <w:pPr>
        <w:pStyle w:val="Textbezslovn"/>
      </w:pPr>
    </w:p>
    <w:p w14:paraId="53670360" w14:textId="77777777" w:rsidR="0035531B" w:rsidRDefault="0035531B" w:rsidP="00454716">
      <w:pPr>
        <w:pStyle w:val="Textbezslovn"/>
        <w:ind w:left="0"/>
      </w:pPr>
      <w:r>
        <w:t>Jestliže dodavatel uvažuje zadat poddodavateli plnění části veřejné zakázky, uvede následující údaje:</w:t>
      </w:r>
    </w:p>
    <w:p w14:paraId="31F95C8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6138DA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66095E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26331A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274CE1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D75ACA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2DC76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46EF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6435E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47953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66D373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EB394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9022B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59755B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C350CF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3E53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2334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673E2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C0DDD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0B8B6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0F093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FF2DD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C7C5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F13C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97F78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15412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E8D5A8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FD5EDD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1134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9C6C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70F27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212D1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ED38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AFE0E8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F0A0A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4ECC6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0460B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84839CF"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F808C5E" w14:textId="77777777" w:rsidR="00564DDD" w:rsidRPr="00454716" w:rsidRDefault="00454716" w:rsidP="00454716">
            <w:pPr>
              <w:rPr>
                <w:sz w:val="16"/>
                <w:szCs w:val="16"/>
              </w:rPr>
            </w:pPr>
            <w:r w:rsidRPr="00454716">
              <w:rPr>
                <w:sz w:val="16"/>
                <w:szCs w:val="16"/>
              </w:rPr>
              <w:t>Celkem %</w:t>
            </w:r>
          </w:p>
        </w:tc>
        <w:tc>
          <w:tcPr>
            <w:tcW w:w="3969" w:type="dxa"/>
          </w:tcPr>
          <w:p w14:paraId="5195A98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5953612"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5DEC259" w14:textId="77777777" w:rsidR="0035531B" w:rsidRDefault="0035531B" w:rsidP="00454716">
      <w:pPr>
        <w:pStyle w:val="Textbezslovn"/>
      </w:pPr>
    </w:p>
    <w:p w14:paraId="4DD28575" w14:textId="77777777" w:rsidR="00454716" w:rsidRDefault="00454716" w:rsidP="00454716">
      <w:pPr>
        <w:pStyle w:val="Textbezslovn"/>
      </w:pPr>
      <w:r>
        <w:br w:type="page"/>
      </w:r>
    </w:p>
    <w:p w14:paraId="2056AB07" w14:textId="77777777" w:rsidR="0035531B" w:rsidRDefault="0035531B" w:rsidP="00FE4333">
      <w:pPr>
        <w:pStyle w:val="Nadpisbezsl1-1"/>
      </w:pPr>
      <w:r>
        <w:lastRenderedPageBreak/>
        <w:t xml:space="preserve">Příloha č. 3 </w:t>
      </w:r>
    </w:p>
    <w:p w14:paraId="37EBF6FF"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26F6B1A" w14:textId="77777777" w:rsidR="0035531B" w:rsidRDefault="0035531B" w:rsidP="00454716">
      <w:pPr>
        <w:pStyle w:val="Textbezslovn"/>
        <w:ind w:left="0"/>
      </w:pPr>
    </w:p>
    <w:p w14:paraId="376CB5D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6087BFA8" w14:textId="77777777" w:rsidR="0035531B" w:rsidRDefault="0035531B" w:rsidP="00454716">
      <w:pPr>
        <w:pStyle w:val="Textbezslovn"/>
        <w:ind w:left="0"/>
      </w:pPr>
    </w:p>
    <w:p w14:paraId="52D07AB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3012496" w14:textId="77777777" w:rsidR="0035531B" w:rsidRDefault="0035531B" w:rsidP="00454716">
      <w:pPr>
        <w:pStyle w:val="Textbezslovn"/>
        <w:ind w:left="0"/>
      </w:pPr>
      <w:r>
        <w:t>Obchodní firma [</w:t>
      </w:r>
      <w:r w:rsidRPr="0070255F">
        <w:rPr>
          <w:b/>
          <w:highlight w:val="yellow"/>
        </w:rPr>
        <w:t>DOPLNÍ DODAVATEL</w:t>
      </w:r>
      <w:r>
        <w:t>]</w:t>
      </w:r>
    </w:p>
    <w:p w14:paraId="7DE5615C" w14:textId="77777777" w:rsidR="0035531B" w:rsidRDefault="0035531B" w:rsidP="00454716">
      <w:pPr>
        <w:pStyle w:val="Textbezslovn"/>
        <w:ind w:left="0"/>
      </w:pPr>
      <w:r>
        <w:t>Sídlo [</w:t>
      </w:r>
      <w:r w:rsidRPr="00454716">
        <w:rPr>
          <w:highlight w:val="yellow"/>
        </w:rPr>
        <w:t>DOPLNÍ DODAVATEL</w:t>
      </w:r>
      <w:r>
        <w:t>]</w:t>
      </w:r>
    </w:p>
    <w:p w14:paraId="63D50294" w14:textId="77777777" w:rsidR="0035531B" w:rsidRDefault="0035531B" w:rsidP="00454716">
      <w:pPr>
        <w:pStyle w:val="Textbezslovn"/>
        <w:ind w:left="0"/>
      </w:pPr>
      <w:r>
        <w:t>Právní forma [</w:t>
      </w:r>
      <w:r w:rsidRPr="00454716">
        <w:rPr>
          <w:highlight w:val="yellow"/>
        </w:rPr>
        <w:t>DOPLNÍ DODAVATEL</w:t>
      </w:r>
      <w:r>
        <w:t>]</w:t>
      </w:r>
    </w:p>
    <w:p w14:paraId="7DD0C0DA" w14:textId="77777777" w:rsidR="0035531B" w:rsidRDefault="0035531B" w:rsidP="00454716">
      <w:pPr>
        <w:pStyle w:val="Textbezslovn"/>
        <w:ind w:left="0"/>
      </w:pPr>
      <w:r>
        <w:t>IČO [</w:t>
      </w:r>
      <w:r w:rsidRPr="00454716">
        <w:rPr>
          <w:highlight w:val="yellow"/>
        </w:rPr>
        <w:t>DOPLNÍ DODAVATEL</w:t>
      </w:r>
      <w:r>
        <w:t>]</w:t>
      </w:r>
    </w:p>
    <w:p w14:paraId="4C836A46" w14:textId="77777777" w:rsidR="0035531B" w:rsidRDefault="0035531B" w:rsidP="00454716">
      <w:pPr>
        <w:pStyle w:val="Textbezslovn"/>
        <w:ind w:left="0"/>
      </w:pPr>
    </w:p>
    <w:p w14:paraId="6890DBAA"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847F99A" w14:textId="77777777" w:rsidR="0035531B" w:rsidRDefault="0035531B" w:rsidP="002C700B">
      <w:pPr>
        <w:pStyle w:val="Textbezslovn"/>
        <w:numPr>
          <w:ilvl w:val="0"/>
          <w:numId w:val="22"/>
        </w:numPr>
      </w:pPr>
      <w:r>
        <w:t>[</w:t>
      </w:r>
      <w:r w:rsidRPr="002C700B">
        <w:rPr>
          <w:highlight w:val="yellow"/>
        </w:rPr>
        <w:t xml:space="preserve">DOPLNÍ </w:t>
      </w:r>
      <w:r w:rsidRPr="00454716">
        <w:rPr>
          <w:highlight w:val="yellow"/>
        </w:rPr>
        <w:t>DODAVATEL</w:t>
      </w:r>
      <w:r>
        <w:t>]</w:t>
      </w:r>
    </w:p>
    <w:p w14:paraId="1C3F518E" w14:textId="77777777" w:rsidR="0035531B" w:rsidRDefault="0035531B" w:rsidP="002C700B">
      <w:pPr>
        <w:pStyle w:val="Textbezslovn"/>
        <w:numPr>
          <w:ilvl w:val="0"/>
          <w:numId w:val="22"/>
        </w:numPr>
      </w:pPr>
      <w:r>
        <w:t>[</w:t>
      </w:r>
      <w:r w:rsidRPr="00454716">
        <w:rPr>
          <w:highlight w:val="yellow"/>
        </w:rPr>
        <w:t>DOPLNÍ DODAVATEL</w:t>
      </w:r>
      <w:r>
        <w:t>]</w:t>
      </w:r>
    </w:p>
    <w:p w14:paraId="44286870" w14:textId="77777777" w:rsidR="0035531B" w:rsidRDefault="0035531B" w:rsidP="002C700B">
      <w:pPr>
        <w:pStyle w:val="Textbezslovn"/>
        <w:numPr>
          <w:ilvl w:val="0"/>
          <w:numId w:val="22"/>
        </w:numPr>
      </w:pPr>
      <w:r>
        <w:t>[</w:t>
      </w:r>
      <w:r w:rsidRPr="00454716">
        <w:rPr>
          <w:highlight w:val="yellow"/>
        </w:rPr>
        <w:t>DOPLNÍ DODAVATEL</w:t>
      </w:r>
      <w:r>
        <w:t>]</w:t>
      </w:r>
    </w:p>
    <w:p w14:paraId="5D3B5ED6" w14:textId="77777777" w:rsidR="0035531B" w:rsidRDefault="0035531B" w:rsidP="002C700B">
      <w:pPr>
        <w:pStyle w:val="Textbezslovn"/>
        <w:numPr>
          <w:ilvl w:val="0"/>
          <w:numId w:val="22"/>
        </w:numPr>
      </w:pPr>
      <w:r w:rsidRPr="002C700B">
        <w:rPr>
          <w:highlight w:val="yellow"/>
        </w:rPr>
        <w:t>atd</w:t>
      </w:r>
      <w:r>
        <w:t>.</w:t>
      </w:r>
    </w:p>
    <w:p w14:paraId="49B222E4" w14:textId="77777777" w:rsidR="0035531B" w:rsidRDefault="0035531B" w:rsidP="00454716">
      <w:pPr>
        <w:pStyle w:val="Textbezslovn"/>
        <w:ind w:left="0"/>
      </w:pPr>
    </w:p>
    <w:p w14:paraId="51F154E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8AC075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253E89B"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80F5A5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009F294"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E00C41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AA233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9DA2D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7DE68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8E132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E70AA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3408D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7C8F3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D2D00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82B7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C7C4D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D7E75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F0628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6831A5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E977E1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4CCE8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0FA3DF"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80049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E1394A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0397A2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2D03E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B0E9853"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9F67AB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FCEEB7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9FBD1E4" w14:textId="77777777" w:rsidR="0035531B" w:rsidRDefault="0035531B" w:rsidP="00454716">
      <w:pPr>
        <w:pStyle w:val="Textbezslovn"/>
        <w:ind w:left="0"/>
      </w:pPr>
    </w:p>
    <w:p w14:paraId="2CB00647" w14:textId="77777777" w:rsidR="0035531B" w:rsidRDefault="0035531B" w:rsidP="00454716">
      <w:pPr>
        <w:pStyle w:val="Textbezslovn"/>
        <w:ind w:left="0"/>
      </w:pPr>
    </w:p>
    <w:p w14:paraId="77ED899D"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EC5323C"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1E251EB6" w14:textId="77777777" w:rsidR="0035531B" w:rsidRDefault="0035531B" w:rsidP="00454716">
      <w:pPr>
        <w:pStyle w:val="Textbezslovn"/>
        <w:ind w:left="0"/>
      </w:pPr>
    </w:p>
    <w:p w14:paraId="1117E9C9" w14:textId="77777777" w:rsidR="0035531B" w:rsidRDefault="0035531B" w:rsidP="00454716">
      <w:pPr>
        <w:pStyle w:val="Textbezslovn"/>
        <w:ind w:left="0"/>
      </w:pPr>
    </w:p>
    <w:p w14:paraId="5D708A4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41769459" w14:textId="77777777" w:rsidR="0035531B" w:rsidRDefault="0035531B" w:rsidP="00454716">
      <w:pPr>
        <w:pStyle w:val="Textbezslovn"/>
        <w:ind w:left="0"/>
      </w:pPr>
    </w:p>
    <w:p w14:paraId="7D25F524" w14:textId="77777777" w:rsidR="0035531B" w:rsidRDefault="0035531B" w:rsidP="00454716">
      <w:pPr>
        <w:pStyle w:val="Textbezslovn"/>
        <w:ind w:left="0"/>
      </w:pPr>
    </w:p>
    <w:p w14:paraId="343A6BFA" w14:textId="77777777" w:rsidR="00454716" w:rsidRDefault="00454716" w:rsidP="00454716">
      <w:pPr>
        <w:pStyle w:val="Textbezslovn"/>
        <w:ind w:left="0"/>
      </w:pPr>
      <w:r>
        <w:br w:type="page"/>
      </w:r>
    </w:p>
    <w:p w14:paraId="404D2013" w14:textId="77777777" w:rsidR="0035531B" w:rsidRDefault="0035531B" w:rsidP="00FE4333">
      <w:pPr>
        <w:pStyle w:val="Nadpisbezsl1-1"/>
      </w:pPr>
      <w:r>
        <w:lastRenderedPageBreak/>
        <w:t>Příloha č. 4</w:t>
      </w:r>
    </w:p>
    <w:p w14:paraId="69D452F7"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117FB44F" w14:textId="77777777" w:rsidR="00AB1063" w:rsidRDefault="00AB1063" w:rsidP="00AD792A">
      <w:pPr>
        <w:pStyle w:val="Textbezslovn"/>
        <w:ind w:left="0"/>
      </w:pPr>
    </w:p>
    <w:p w14:paraId="6B3507B9" w14:textId="77777777" w:rsidR="00F265BD" w:rsidRDefault="00F265BD" w:rsidP="00AD792A">
      <w:pPr>
        <w:pStyle w:val="Textbezslovn"/>
        <w:ind w:left="0"/>
        <w:rPr>
          <w:b/>
        </w:rPr>
      </w:pPr>
      <w:r w:rsidRPr="00F265BD">
        <w:rPr>
          <w:b/>
        </w:rPr>
        <w:t>Seznam významných služeb</w:t>
      </w:r>
    </w:p>
    <w:p w14:paraId="6C7639EB"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7B28A2D8"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E98D400"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1809BF92" w14:textId="77777777" w:rsidR="00F265BD" w:rsidRPr="00AD792A" w:rsidRDefault="00F265BD" w:rsidP="00D9631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49070706"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2DA559DB"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3B74F6E2" w14:textId="77777777" w:rsidR="00F265BD" w:rsidRPr="00AD792A" w:rsidRDefault="00F265BD" w:rsidP="00D9631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1300B27" w14:textId="0827EBBD" w:rsidR="00F265BD" w:rsidRPr="00AD792A" w:rsidRDefault="00F265BD" w:rsidP="00470FE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 za </w:t>
            </w:r>
            <w:r w:rsidRPr="000F79CF">
              <w:rPr>
                <w:b/>
              </w:rPr>
              <w:t>poslední</w:t>
            </w:r>
            <w:r w:rsidR="00470FE8">
              <w:rPr>
                <w:b/>
              </w:rPr>
              <w:t>ch</w:t>
            </w:r>
            <w:r w:rsidRPr="000F79CF">
              <w:rPr>
                <w:b/>
              </w:rPr>
              <w:t xml:space="preserve"> </w:t>
            </w:r>
            <w:r w:rsidR="00470FE8">
              <w:rPr>
                <w:b/>
              </w:rPr>
              <w:t xml:space="preserve">5 </w:t>
            </w:r>
            <w:proofErr w:type="gramStart"/>
            <w:r w:rsidR="00470FE8">
              <w:rPr>
                <w:b/>
              </w:rPr>
              <w:t>let</w:t>
            </w:r>
            <w:r w:rsidRPr="000F79CF">
              <w:rPr>
                <w:b/>
              </w:rPr>
              <w:t xml:space="preserve">  v Kč***</w:t>
            </w:r>
            <w:proofErr w:type="gramEnd"/>
            <w:r w:rsidRPr="000F79CF">
              <w:rPr>
                <w:b/>
              </w:rPr>
              <w:t xml:space="preserve"> bez DPH</w:t>
            </w:r>
          </w:p>
        </w:tc>
      </w:tr>
      <w:tr w:rsidR="00F265BD" w:rsidRPr="00454716" w14:paraId="33B9E90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0FC23D7"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Pr>
          <w:p w14:paraId="43F7D42F"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593EA31"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68C087B"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52E36BE"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8F6EB9D"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042904E"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7E2CDF0B"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Pr>
          <w:p w14:paraId="1A75A9BA"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EFCFA72"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A20B1E5"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35566CD"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E557A53"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1CFCFB3D"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4A6C51F"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CE5065D"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931D7EF"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359D81"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BE821C0"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3638BF5"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3305C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03F26B5"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1BCB58A"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F8D230F"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6CB92"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23C77B4"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4C92229"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334FE0C"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1614F1E" w14:textId="77777777" w:rsidR="00F265BD" w:rsidRPr="00454716" w:rsidRDefault="00F265BD" w:rsidP="00D9631B">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D24F0C4" w14:textId="77777777" w:rsidR="00F265BD" w:rsidRPr="00454716"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3551E3"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19364A2"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885560"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1F3FF209" w14:textId="77777777" w:rsidR="00F265BD" w:rsidRPr="00AD792A" w:rsidRDefault="00F265BD" w:rsidP="00D9631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1698D99B"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3031273" w14:textId="77777777" w:rsidR="00F265BD" w:rsidRPr="00454716" w:rsidRDefault="00F265BD" w:rsidP="00D9631B">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7E7A037" w14:textId="77777777" w:rsidR="00F265BD" w:rsidRPr="00454716"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BFA4109"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A9DD50D"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4034B4E"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D6CEBA4" w14:textId="77777777" w:rsidR="00F265BD" w:rsidRPr="00AD792A" w:rsidRDefault="00F265BD" w:rsidP="00D9631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0E0DFC9" w14:textId="77777777" w:rsidR="00F265BD" w:rsidRDefault="00F265BD" w:rsidP="00F265BD">
      <w:pPr>
        <w:pStyle w:val="Textbezslovn"/>
        <w:ind w:left="0"/>
      </w:pPr>
    </w:p>
    <w:p w14:paraId="4DF5D8A4" w14:textId="77777777" w:rsidR="00F265BD" w:rsidRDefault="00F265BD" w:rsidP="00AD792A">
      <w:pPr>
        <w:pStyle w:val="Textbezslovn"/>
        <w:ind w:left="0"/>
        <w:rPr>
          <w:b/>
        </w:rPr>
      </w:pPr>
    </w:p>
    <w:p w14:paraId="6B84F560" w14:textId="77777777" w:rsidR="00F265BD" w:rsidRDefault="00F265BD" w:rsidP="00AD792A">
      <w:pPr>
        <w:pStyle w:val="Textbezslovn"/>
        <w:ind w:left="0"/>
        <w:rPr>
          <w:b/>
        </w:rPr>
      </w:pPr>
      <w:r w:rsidRPr="00F265BD">
        <w:rPr>
          <w:b/>
        </w:rPr>
        <w:t>Seznam stavebních prací</w:t>
      </w:r>
    </w:p>
    <w:p w14:paraId="66C65B75"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070DE0E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2AF93CF"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04C65328"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4770C8AC"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4CCF4F97"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82D3D48"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0A94BC71"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0F79CF">
              <w:rPr>
                <w:b/>
              </w:rPr>
              <w:t>poskytl** za posledních 5 let v Kč*** bez DPH</w:t>
            </w:r>
          </w:p>
        </w:tc>
      </w:tr>
      <w:tr w:rsidR="00102765" w:rsidRPr="00454716" w14:paraId="2E51E15E"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A795A4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5C8837C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D0575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3B33EC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E7B5B1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D62473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F56A2D9"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163FA054"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1F66D7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5D141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7B7524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EDC26E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ECCBC0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73777305"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9B24928"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7AD53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7107D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E47A39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D5ADC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1C23BA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3248FEB2"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8848299"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E93041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911D94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C84AB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AE7EA0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E093528"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0D771A9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55FD139"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EA5A6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49A6A46"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2EBBEE5"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9072B43"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3137B8A"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BFC64D8"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D435125"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0A8CC6D2"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5B4199D"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9478621"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7F1A7F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1CC63C1A"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CB5A38A" w14:textId="77777777" w:rsidR="00AD792A" w:rsidRDefault="00AD792A" w:rsidP="00AD792A">
      <w:pPr>
        <w:pStyle w:val="Textbezslovn"/>
        <w:ind w:left="0"/>
      </w:pPr>
    </w:p>
    <w:p w14:paraId="7F4F9C5A"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C2E23E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12339E5"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F70C0C9"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63A0BA82"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5051FB">
        <w:t xml:space="preserve">služby či </w:t>
      </w:r>
      <w:r>
        <w:t>stavební práce, které poskytl:</w:t>
      </w:r>
    </w:p>
    <w:p w14:paraId="281FEA3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B69036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6B4E5A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4DA2F86" w14:textId="77777777" w:rsidR="0035531B" w:rsidRDefault="0035531B" w:rsidP="00EE3C5F">
      <w:pPr>
        <w:pStyle w:val="Textbezslovn"/>
      </w:pPr>
    </w:p>
    <w:p w14:paraId="515DFFF2"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1E30BFB5" w14:textId="77777777" w:rsidR="0035531B" w:rsidRDefault="0035531B" w:rsidP="00EE3C5F">
      <w:pPr>
        <w:pStyle w:val="Textbezslovn"/>
      </w:pPr>
      <w:r>
        <w:t xml:space="preserve"> </w:t>
      </w:r>
    </w:p>
    <w:p w14:paraId="4F373F98" w14:textId="77777777" w:rsidR="00EE3C5F" w:rsidRDefault="00EE3C5F">
      <w:r>
        <w:br w:type="page"/>
      </w:r>
    </w:p>
    <w:p w14:paraId="158F96F1" w14:textId="77777777" w:rsidR="0035531B" w:rsidRDefault="0035531B" w:rsidP="00FE4333">
      <w:pPr>
        <w:pStyle w:val="Nadpisbezsl1-1"/>
      </w:pPr>
      <w:r>
        <w:lastRenderedPageBreak/>
        <w:t>Příloha č. 5</w:t>
      </w:r>
    </w:p>
    <w:p w14:paraId="409E6488" w14:textId="77777777" w:rsidR="0035531B" w:rsidRPr="00EE3C5F" w:rsidRDefault="0035531B" w:rsidP="00FE4333">
      <w:pPr>
        <w:pStyle w:val="Nadpisbezsl1-2"/>
      </w:pPr>
      <w:r w:rsidRPr="00EE3C5F">
        <w:t>Seznam odborného personálu dodavatele</w:t>
      </w:r>
    </w:p>
    <w:p w14:paraId="17838C1A"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6EF82B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CA27AFE"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05528E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0E10175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1A5B44C9"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3A6A9C0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14143C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D75A03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48FFE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31AA8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B6BE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BFC6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5603C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FD12DE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6DA311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B99E7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A5C3A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F313F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14D285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1DABEF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FDD820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D2B82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F0DB4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0185A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A81ACD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8109E4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09575D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0D5B3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48E1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09795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4AC14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BD1907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19F50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DCB4A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90BECE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98AFE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858DE8"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2E519C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A19E8F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F0B1C2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842F40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B97B84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CA1B867" w14:textId="77777777" w:rsidR="00EE3C5F" w:rsidRDefault="00EE3C5F" w:rsidP="00EE3C5F">
      <w:pPr>
        <w:pStyle w:val="Textbezslovn"/>
      </w:pPr>
    </w:p>
    <w:p w14:paraId="032C06F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4B13C00B" w14:textId="77777777" w:rsidR="00EE3C5F" w:rsidRDefault="00EE3C5F" w:rsidP="00EE3C5F">
      <w:pPr>
        <w:pStyle w:val="Textbezslovn"/>
      </w:pPr>
    </w:p>
    <w:p w14:paraId="4FBB3413" w14:textId="77777777" w:rsidR="0035531B" w:rsidRPr="00EE3C5F" w:rsidRDefault="0035531B" w:rsidP="00E22C30">
      <w:pPr>
        <w:pStyle w:val="Textbezslovn"/>
        <w:ind w:left="0"/>
        <w:rPr>
          <w:b/>
        </w:rPr>
      </w:pPr>
      <w:r w:rsidRPr="00EE3C5F">
        <w:rPr>
          <w:b/>
        </w:rPr>
        <w:t xml:space="preserve">Přílohy: </w:t>
      </w:r>
      <w:r w:rsidRPr="00EE3C5F">
        <w:rPr>
          <w:b/>
        </w:rPr>
        <w:tab/>
      </w:r>
    </w:p>
    <w:p w14:paraId="5BC991B8" w14:textId="77777777" w:rsidR="0035531B" w:rsidRDefault="0035531B" w:rsidP="0044458C">
      <w:pPr>
        <w:pStyle w:val="Textbezslovn"/>
        <w:numPr>
          <w:ilvl w:val="0"/>
          <w:numId w:val="22"/>
        </w:numPr>
      </w:pPr>
      <w:r>
        <w:t>profesní životopisy každého člena odborného personálu dodavatele (viz Příloha č. 6 Pokynů)</w:t>
      </w:r>
    </w:p>
    <w:p w14:paraId="5EE8315C" w14:textId="77777777" w:rsidR="0035531B" w:rsidRDefault="0035531B" w:rsidP="0044458C">
      <w:pPr>
        <w:pStyle w:val="Textbezslovn"/>
        <w:numPr>
          <w:ilvl w:val="0"/>
          <w:numId w:val="22"/>
        </w:numPr>
      </w:pPr>
      <w:r>
        <w:t>doklady</w:t>
      </w:r>
      <w:r w:rsidR="00092CC9">
        <w:t xml:space="preserve"> o </w:t>
      </w:r>
      <w:r>
        <w:t>požadovaném vzdělání členů odborného personálu dodavatele,</w:t>
      </w:r>
      <w:r w:rsidR="00BB4AF2">
        <w:t xml:space="preserve"> u </w:t>
      </w:r>
      <w:r>
        <w:t>kterých je takový doklad požadován</w:t>
      </w:r>
    </w:p>
    <w:p w14:paraId="0CBA7762" w14:textId="77777777" w:rsidR="0035531B" w:rsidRDefault="0035531B" w:rsidP="0044458C">
      <w:pPr>
        <w:pStyle w:val="Textbezslovn"/>
        <w:numPr>
          <w:ilvl w:val="0"/>
          <w:numId w:val="22"/>
        </w:numPr>
      </w:pPr>
      <w:r>
        <w:t>doklady</w:t>
      </w:r>
      <w:r w:rsidR="00092CC9">
        <w:t xml:space="preserve"> o </w:t>
      </w:r>
      <w:r>
        <w:t>odborné způsobilosti členů odborného personálu,</w:t>
      </w:r>
      <w:r w:rsidR="00BB4AF2">
        <w:t xml:space="preserve"> u </w:t>
      </w:r>
      <w:r>
        <w:t>kterých je způsobilost požadována</w:t>
      </w:r>
    </w:p>
    <w:p w14:paraId="68829FB9" w14:textId="77777777" w:rsidR="0035531B" w:rsidRDefault="0035531B" w:rsidP="00EE3C5F">
      <w:pPr>
        <w:pStyle w:val="Textbezslovn"/>
      </w:pPr>
      <w:r>
        <w:t xml:space="preserve"> </w:t>
      </w:r>
    </w:p>
    <w:p w14:paraId="76367417" w14:textId="77777777" w:rsidR="00EE3C5F" w:rsidRDefault="00EE3C5F">
      <w:r>
        <w:br w:type="page"/>
      </w:r>
    </w:p>
    <w:p w14:paraId="2210882C" w14:textId="77777777" w:rsidR="0035531B" w:rsidRDefault="0035531B" w:rsidP="00FE4333">
      <w:pPr>
        <w:pStyle w:val="Nadpisbezsl1-1"/>
      </w:pPr>
      <w:r>
        <w:lastRenderedPageBreak/>
        <w:t>Příloha č. 6</w:t>
      </w:r>
    </w:p>
    <w:p w14:paraId="6F44D686" w14:textId="77777777" w:rsidR="0035531B" w:rsidRPr="00EE3C5F" w:rsidRDefault="0035531B" w:rsidP="00FE4333">
      <w:pPr>
        <w:pStyle w:val="Nadpisbezsl1-2"/>
      </w:pPr>
      <w:r w:rsidRPr="00EE3C5F">
        <w:t>Vzor profesního životopisu</w:t>
      </w:r>
    </w:p>
    <w:p w14:paraId="3EE6CB04" w14:textId="77777777" w:rsidR="0035531B" w:rsidRDefault="0035531B" w:rsidP="00474F4D">
      <w:pPr>
        <w:pStyle w:val="Textbezslovn"/>
        <w:ind w:left="0"/>
      </w:pPr>
    </w:p>
    <w:p w14:paraId="37072781"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8834B8B" w14:textId="77777777" w:rsidR="00474F4D" w:rsidRDefault="00474F4D" w:rsidP="00474F4D">
      <w:pPr>
        <w:pStyle w:val="Textbezslovn"/>
        <w:ind w:left="0"/>
      </w:pPr>
    </w:p>
    <w:p w14:paraId="4FF5D881" w14:textId="77777777" w:rsidR="0035531B" w:rsidRDefault="0035531B" w:rsidP="0031783A">
      <w:pPr>
        <w:pStyle w:val="Odstavec1-1a"/>
        <w:numPr>
          <w:ilvl w:val="0"/>
          <w:numId w:val="13"/>
        </w:numPr>
      </w:pPr>
      <w:r>
        <w:t>Příjmení: [</w:t>
      </w:r>
      <w:r w:rsidRPr="00DE6A35">
        <w:rPr>
          <w:b/>
          <w:highlight w:val="yellow"/>
        </w:rPr>
        <w:t>DOPLNÍ DODAVATEL</w:t>
      </w:r>
      <w:r>
        <w:t>]</w:t>
      </w:r>
    </w:p>
    <w:p w14:paraId="257FB1DE" w14:textId="77777777" w:rsidR="0035531B" w:rsidRDefault="0035531B" w:rsidP="0031783A">
      <w:pPr>
        <w:pStyle w:val="Odstavec1-1a"/>
        <w:numPr>
          <w:ilvl w:val="0"/>
          <w:numId w:val="13"/>
        </w:numPr>
      </w:pPr>
      <w:r>
        <w:t>Jméno: [</w:t>
      </w:r>
      <w:r w:rsidRPr="00DE6A35">
        <w:rPr>
          <w:b/>
          <w:highlight w:val="yellow"/>
        </w:rPr>
        <w:t>DOPLNÍ DODAVATEL</w:t>
      </w:r>
      <w:r>
        <w:t>]</w:t>
      </w:r>
    </w:p>
    <w:p w14:paraId="2ED765CB" w14:textId="77777777" w:rsidR="0035531B" w:rsidRDefault="0035531B" w:rsidP="0031783A">
      <w:pPr>
        <w:pStyle w:val="Odstavec1-1a"/>
        <w:numPr>
          <w:ilvl w:val="0"/>
          <w:numId w:val="13"/>
        </w:numPr>
      </w:pPr>
      <w:r>
        <w:t>Datum narození: [</w:t>
      </w:r>
      <w:r w:rsidRPr="00833899">
        <w:rPr>
          <w:highlight w:val="yellow"/>
        </w:rPr>
        <w:t>DOPLNÍ DODAVATEL</w:t>
      </w:r>
      <w:r>
        <w:t>]</w:t>
      </w:r>
    </w:p>
    <w:p w14:paraId="1868F5EA"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0DAECB55"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B5466D7" w14:textId="77777777" w:rsidTr="003000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5BB2DA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8D26AB4"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796F4FC" w14:textId="77777777" w:rsidTr="0030002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FFA0BDD" w14:textId="77777777" w:rsidR="00474F4D" w:rsidRPr="00833899" w:rsidRDefault="00452F69" w:rsidP="00307641">
            <w:pPr>
              <w:rPr>
                <w:sz w:val="16"/>
                <w:szCs w:val="16"/>
              </w:rPr>
            </w:pPr>
            <w:r w:rsidRPr="00833899">
              <w:rPr>
                <w:sz w:val="16"/>
                <w:szCs w:val="16"/>
              </w:rPr>
              <w:t>Délka:</w:t>
            </w:r>
          </w:p>
          <w:p w14:paraId="26A5FB3F" w14:textId="77777777" w:rsidR="00452F69" w:rsidRPr="00833899" w:rsidRDefault="00452F69" w:rsidP="00300021">
            <w:pPr>
              <w:rPr>
                <w:sz w:val="16"/>
                <w:szCs w:val="16"/>
              </w:rPr>
            </w:pPr>
            <w:r w:rsidRPr="00833899">
              <w:rPr>
                <w:sz w:val="16"/>
                <w:szCs w:val="16"/>
              </w:rPr>
              <w:t>Od (měsíc/rok)</w:t>
            </w:r>
            <w:r w:rsidR="00300021">
              <w:rPr>
                <w:sz w:val="16"/>
                <w:szCs w:val="16"/>
              </w:rPr>
              <w:t xml:space="preserve"> - d</w:t>
            </w:r>
            <w:r w:rsidRPr="00833899">
              <w:rPr>
                <w:sz w:val="16"/>
                <w:szCs w:val="16"/>
              </w:rPr>
              <w:t>o (měsíc/rok)</w:t>
            </w:r>
          </w:p>
        </w:tc>
        <w:tc>
          <w:tcPr>
            <w:tcW w:w="4394" w:type="dxa"/>
            <w:tcBorders>
              <w:top w:val="single" w:sz="2" w:space="0" w:color="auto"/>
            </w:tcBorders>
          </w:tcPr>
          <w:p w14:paraId="48A4712F"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C359D7C" w14:textId="77777777" w:rsidTr="003000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5414A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54CF351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FE772DE" w14:textId="77777777" w:rsidR="0035531B" w:rsidRPr="00833899" w:rsidRDefault="0035531B" w:rsidP="00474F4D">
      <w:pPr>
        <w:pStyle w:val="Textbezslovn"/>
        <w:ind w:left="0"/>
      </w:pPr>
    </w:p>
    <w:p w14:paraId="0D2E79CE"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B038E6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27BED7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751264D"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F37236E" w14:textId="77777777" w:rsidR="0035531B" w:rsidRPr="00833899" w:rsidRDefault="0035531B" w:rsidP="00474F4D">
      <w:pPr>
        <w:pStyle w:val="Textbezslovn"/>
        <w:ind w:left="0"/>
      </w:pPr>
    </w:p>
    <w:p w14:paraId="5156E31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D51CE2F"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AB7A48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5F8DB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ACD22A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9F912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22FC80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1A81F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49FF4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546C5D"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8CE16B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0A16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D4669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96FC5F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8913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0C40CD"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71EB81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76C3C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5C3206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9BF784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4410CF9" w14:textId="77777777" w:rsidR="00452F69" w:rsidRPr="00833899" w:rsidRDefault="00452F69" w:rsidP="00474F4D">
      <w:pPr>
        <w:pStyle w:val="Textbezslovn"/>
        <w:ind w:left="0"/>
      </w:pPr>
    </w:p>
    <w:p w14:paraId="6E9B6CF8"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BB04EF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5D34B8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604568C" w14:textId="77777777" w:rsidR="0035531B" w:rsidRDefault="0035531B" w:rsidP="000F79CF">
      <w:pPr>
        <w:pStyle w:val="Odstavec1-1a"/>
        <w:numPr>
          <w:ilvl w:val="0"/>
          <w:numId w:val="0"/>
        </w:numPr>
        <w:ind w:left="1077"/>
      </w:pPr>
    </w:p>
    <w:p w14:paraId="4F792C06" w14:textId="77777777" w:rsidR="000F79CF" w:rsidRDefault="000F79CF" w:rsidP="000F79CF">
      <w:pPr>
        <w:pStyle w:val="Odstavec1-1a"/>
        <w:numPr>
          <w:ilvl w:val="0"/>
          <w:numId w:val="0"/>
        </w:numPr>
        <w:ind w:left="1077"/>
      </w:pPr>
    </w:p>
    <w:p w14:paraId="769AC2FC" w14:textId="77777777" w:rsidR="000F79CF" w:rsidRPr="00446A64" w:rsidRDefault="000F79CF" w:rsidP="000F79CF">
      <w:pPr>
        <w:pStyle w:val="Odstavec1-1a"/>
        <w:numPr>
          <w:ilvl w:val="0"/>
          <w:numId w:val="0"/>
        </w:numPr>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0F1D26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A373176"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227155B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79FA5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2278FE" w14:textId="77777777" w:rsidR="00452F69" w:rsidRPr="00833899" w:rsidRDefault="00452F69" w:rsidP="00492833">
            <w:pPr>
              <w:rPr>
                <w:sz w:val="16"/>
                <w:szCs w:val="16"/>
              </w:rPr>
            </w:pPr>
            <w:r w:rsidRPr="00833899">
              <w:rPr>
                <w:sz w:val="16"/>
                <w:szCs w:val="16"/>
              </w:rPr>
              <w:lastRenderedPageBreak/>
              <w:t>Cena zakázky v Kč bez DPH</w:t>
            </w:r>
            <w:r w:rsidR="00102765">
              <w:rPr>
                <w:sz w:val="16"/>
                <w:szCs w:val="16"/>
              </w:rPr>
              <w:t xml:space="preserve">, </w:t>
            </w:r>
            <w:r w:rsidR="00102765" w:rsidRPr="00102765">
              <w:rPr>
                <w:sz w:val="16"/>
                <w:szCs w:val="16"/>
              </w:rPr>
              <w:t>resp. referované činnosti (např. hodnota požadovaných projek</w:t>
            </w:r>
            <w:r w:rsidR="00492833">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2D88503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CFE7A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85A37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4DCC71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01EE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F5A62A"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08F4663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DC4A1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143B50"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F34203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7A26A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9EB3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F427B1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7F6E2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D2AD9EB"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6FF6FE1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B2DE36" w14:textId="77777777" w:rsidR="0035531B" w:rsidRPr="00833899" w:rsidRDefault="0035531B" w:rsidP="00474F4D">
      <w:pPr>
        <w:pStyle w:val="Textbezslovn"/>
        <w:ind w:left="0"/>
      </w:pPr>
    </w:p>
    <w:p w14:paraId="29038F1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89443AA" w14:textId="77777777" w:rsidR="0035531B" w:rsidRDefault="0035531B" w:rsidP="00452F69">
      <w:pPr>
        <w:pStyle w:val="Textbezslovn"/>
        <w:ind w:left="1077"/>
      </w:pPr>
      <w:r>
        <w:t>(vlastní doklady budou tvořit přílohu Seznamu odborného personálu zhotovitele, tj. Přílohy č. 5 těchto Pokynů)</w:t>
      </w:r>
    </w:p>
    <w:p w14:paraId="3AF484FC" w14:textId="77777777" w:rsidR="0035531B" w:rsidRDefault="0035531B" w:rsidP="00452F69">
      <w:pPr>
        <w:pStyle w:val="Odstavec1-1a"/>
      </w:pPr>
      <w:r>
        <w:t>Jiné informace (dle uvážení dodavatele): [</w:t>
      </w:r>
      <w:r w:rsidRPr="00833899">
        <w:rPr>
          <w:highlight w:val="yellow"/>
        </w:rPr>
        <w:t>DOPLNÍ DODAVATEL</w:t>
      </w:r>
      <w:r>
        <w:t>]</w:t>
      </w:r>
    </w:p>
    <w:p w14:paraId="519E822D" w14:textId="77777777" w:rsidR="0035531B" w:rsidRDefault="0035531B" w:rsidP="00474F4D">
      <w:pPr>
        <w:pStyle w:val="Textbezslovn"/>
        <w:ind w:left="0"/>
      </w:pPr>
    </w:p>
    <w:p w14:paraId="48F4CEE4" w14:textId="77777777" w:rsidR="0035531B" w:rsidRDefault="0035531B" w:rsidP="00474F4D">
      <w:pPr>
        <w:pStyle w:val="Textbezslovn"/>
        <w:ind w:left="0"/>
      </w:pPr>
      <w:r>
        <w:t xml:space="preserve"> </w:t>
      </w:r>
    </w:p>
    <w:p w14:paraId="72B1D2CC" w14:textId="77777777" w:rsidR="00EE3C5F" w:rsidRDefault="00EE3C5F" w:rsidP="00474F4D">
      <w:r>
        <w:br w:type="page"/>
      </w:r>
    </w:p>
    <w:p w14:paraId="2AF0D160" w14:textId="77777777" w:rsidR="0035531B" w:rsidRDefault="0035531B" w:rsidP="00FE4333">
      <w:pPr>
        <w:pStyle w:val="Nadpisbezsl1-1"/>
      </w:pPr>
      <w:r>
        <w:lastRenderedPageBreak/>
        <w:t>Příloha č. 7</w:t>
      </w:r>
    </w:p>
    <w:p w14:paraId="739D0DB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B231385" w14:textId="77777777" w:rsidR="00AB1063" w:rsidRDefault="00AB1063" w:rsidP="00452F69">
      <w:pPr>
        <w:pStyle w:val="Textbezslovn"/>
      </w:pPr>
    </w:p>
    <w:p w14:paraId="3BB0B573" w14:textId="77777777" w:rsidR="0035531B" w:rsidRPr="00833899" w:rsidRDefault="0035531B" w:rsidP="00452F69">
      <w:pPr>
        <w:pStyle w:val="Textbezslovn"/>
        <w:ind w:left="0"/>
        <w:rPr>
          <w:rStyle w:val="Tun9b"/>
          <w:b w:val="0"/>
        </w:rPr>
      </w:pPr>
      <w:r w:rsidRPr="00452F69">
        <w:rPr>
          <w:rStyle w:val="Tun9b"/>
        </w:rPr>
        <w:t>Čestné prohlášení</w:t>
      </w:r>
    </w:p>
    <w:p w14:paraId="052DD86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DE6A35">
        <w:rPr>
          <w:b/>
          <w:highlight w:val="yellow"/>
        </w:rPr>
        <w:t>DOPLNÍ DODAVATEL</w:t>
      </w:r>
      <w:r w:rsidRPr="00833899">
        <w:t>]</w:t>
      </w:r>
    </w:p>
    <w:p w14:paraId="4AD439F7"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AC0A24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B1F618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DEE488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961F309"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DB56161" w14:textId="77777777" w:rsidR="0035531B" w:rsidRDefault="0035531B" w:rsidP="00452F69">
      <w:pPr>
        <w:pStyle w:val="Textbezslovn"/>
        <w:ind w:left="0"/>
      </w:pPr>
      <w:r w:rsidRPr="00307641">
        <w:rPr>
          <w:b/>
        </w:rPr>
        <w:t>čestně prohlašuje</w:t>
      </w:r>
      <w:r>
        <w:t>, že:</w:t>
      </w:r>
    </w:p>
    <w:p w14:paraId="1265C086" w14:textId="77777777" w:rsidR="0035531B" w:rsidRDefault="0035531B" w:rsidP="0044458C">
      <w:pPr>
        <w:pStyle w:val="Textbezslovn"/>
        <w:numPr>
          <w:ilvl w:val="0"/>
          <w:numId w:val="22"/>
        </w:numPr>
      </w:pPr>
      <w:r>
        <w:t>nemá</w:t>
      </w:r>
      <w:r w:rsidR="00092CC9">
        <w:t xml:space="preserve"> v </w:t>
      </w:r>
      <w:r>
        <w:t>České republice</w:t>
      </w:r>
      <w:r w:rsidR="00092CC9">
        <w:t xml:space="preserve"> v </w:t>
      </w:r>
      <w:r>
        <w:t xml:space="preserve">evidenci daní zachycen splatný daňový nedoplatek ve vztahu ke spotřební dani, </w:t>
      </w:r>
    </w:p>
    <w:p w14:paraId="649798F0" w14:textId="77777777" w:rsidR="0035531B" w:rsidRDefault="0035531B" w:rsidP="0044458C">
      <w:pPr>
        <w:pStyle w:val="Textbezslovn"/>
        <w:numPr>
          <w:ilvl w:val="0"/>
          <w:numId w:val="22"/>
        </w:numPr>
      </w:pPr>
      <w:r>
        <w:t>nemá</w:t>
      </w:r>
      <w:r w:rsidR="00092CC9">
        <w:t xml:space="preserve"> v </w:t>
      </w:r>
      <w:r>
        <w:t>České republice splatný nedoplatek na pojistném nebo na penále na veřejné zdravotní pojištění.</w:t>
      </w:r>
    </w:p>
    <w:p w14:paraId="26D31B3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BC8A3CB" w14:textId="77777777" w:rsidR="00D139AC" w:rsidRPr="00D139AC" w:rsidRDefault="00D139AC" w:rsidP="00307641">
      <w:pPr>
        <w:pStyle w:val="Doplujcdaje"/>
        <w:jc w:val="both"/>
      </w:pPr>
    </w:p>
    <w:p w14:paraId="2B4051C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5D8F0202" w14:textId="77777777" w:rsidR="0035531B" w:rsidRDefault="0035531B" w:rsidP="00307641">
      <w:pPr>
        <w:pStyle w:val="Textbezslovn"/>
        <w:ind w:left="0"/>
      </w:pPr>
    </w:p>
    <w:p w14:paraId="524CED14" w14:textId="77777777" w:rsidR="00307641" w:rsidRDefault="00307641" w:rsidP="00307641">
      <w:pPr>
        <w:pStyle w:val="Textbezslovn"/>
        <w:ind w:left="0"/>
      </w:pPr>
    </w:p>
    <w:p w14:paraId="6C2FF6BF"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719FF77" w14:textId="77777777" w:rsidR="0035531B" w:rsidRDefault="0035531B" w:rsidP="00307641">
      <w:pPr>
        <w:pStyle w:val="Textbezslovn"/>
        <w:ind w:left="0"/>
      </w:pPr>
    </w:p>
    <w:p w14:paraId="0B6A384C" w14:textId="77777777" w:rsidR="0035531B" w:rsidRDefault="0035531B" w:rsidP="00307641">
      <w:pPr>
        <w:pStyle w:val="Textbezslovn"/>
        <w:ind w:left="0"/>
      </w:pPr>
      <w:r>
        <w:t>Podpis osoby oprávněné jednat za dodavatele:</w:t>
      </w:r>
    </w:p>
    <w:p w14:paraId="04FE7AB4" w14:textId="77777777" w:rsidR="0035531B" w:rsidRDefault="0035531B" w:rsidP="00307641">
      <w:pPr>
        <w:pStyle w:val="Textbezslovn"/>
        <w:ind w:left="0"/>
      </w:pPr>
    </w:p>
    <w:p w14:paraId="31B5FC9F" w14:textId="77777777" w:rsidR="00307641" w:rsidRDefault="00307641" w:rsidP="00307641">
      <w:pPr>
        <w:pStyle w:val="Textbezslovn"/>
        <w:ind w:left="0"/>
      </w:pPr>
    </w:p>
    <w:p w14:paraId="2DA92034" w14:textId="77777777" w:rsidR="00307641" w:rsidRDefault="0035531B" w:rsidP="00307641">
      <w:pPr>
        <w:pStyle w:val="Textbezslovn"/>
        <w:ind w:left="0"/>
      </w:pPr>
      <w:r>
        <w:t>Jméno</w:t>
      </w:r>
      <w:r w:rsidR="00307641">
        <w:t>: ______________________</w:t>
      </w:r>
    </w:p>
    <w:p w14:paraId="4C452675" w14:textId="77777777" w:rsidR="0035531B" w:rsidRDefault="0035531B" w:rsidP="00307641">
      <w:pPr>
        <w:pStyle w:val="Textbezslovn"/>
        <w:ind w:left="0"/>
      </w:pPr>
      <w:r>
        <w:tab/>
      </w:r>
    </w:p>
    <w:p w14:paraId="13E13FDB" w14:textId="77777777" w:rsidR="00307641" w:rsidRDefault="00307641" w:rsidP="00307641">
      <w:pPr>
        <w:pStyle w:val="Textbezslovn"/>
        <w:ind w:left="0"/>
      </w:pPr>
    </w:p>
    <w:p w14:paraId="435B76DF" w14:textId="77777777" w:rsidR="0035531B" w:rsidRDefault="0035531B" w:rsidP="00307641">
      <w:pPr>
        <w:pStyle w:val="Textbezslovn"/>
        <w:ind w:left="0"/>
      </w:pPr>
      <w:r>
        <w:t>Podp</w:t>
      </w:r>
      <w:r w:rsidR="00307641">
        <w:t>is: ______________________</w:t>
      </w:r>
    </w:p>
    <w:p w14:paraId="26EC1956" w14:textId="77777777" w:rsidR="0035531B" w:rsidRDefault="0035531B" w:rsidP="00307641">
      <w:pPr>
        <w:pStyle w:val="Textbezslovn"/>
        <w:ind w:left="0"/>
      </w:pPr>
      <w:r>
        <w:t xml:space="preserve"> </w:t>
      </w:r>
    </w:p>
    <w:p w14:paraId="4A94C74B" w14:textId="77777777" w:rsidR="00EE3C5F" w:rsidRDefault="00EE3C5F" w:rsidP="00452F69">
      <w:pPr>
        <w:pStyle w:val="Textbezslovn"/>
      </w:pPr>
      <w:r>
        <w:br w:type="page"/>
      </w:r>
    </w:p>
    <w:p w14:paraId="48AE53EC" w14:textId="77777777" w:rsidR="0035531B" w:rsidRDefault="0035531B" w:rsidP="00FE4333">
      <w:pPr>
        <w:pStyle w:val="Nadpisbezsl1-1"/>
      </w:pPr>
      <w:r>
        <w:lastRenderedPageBreak/>
        <w:t>Příloha č. 8</w:t>
      </w:r>
    </w:p>
    <w:p w14:paraId="62D6701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797A0D0" w14:textId="77777777" w:rsidR="00AB1063" w:rsidRDefault="00AB1063" w:rsidP="00307641">
      <w:pPr>
        <w:pStyle w:val="Textbezslovn"/>
      </w:pPr>
    </w:p>
    <w:p w14:paraId="6F011FB4" w14:textId="77777777" w:rsidR="0035531B" w:rsidRPr="00307641" w:rsidRDefault="0035531B" w:rsidP="00307641">
      <w:pPr>
        <w:pStyle w:val="Textbezslovn"/>
        <w:ind w:left="0"/>
        <w:rPr>
          <w:b/>
        </w:rPr>
      </w:pPr>
      <w:r w:rsidRPr="00307641">
        <w:rPr>
          <w:b/>
        </w:rPr>
        <w:t>Čestné prohlášení</w:t>
      </w:r>
    </w:p>
    <w:p w14:paraId="192A3BE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DE6A35">
        <w:rPr>
          <w:b/>
          <w:highlight w:val="yellow"/>
        </w:rPr>
        <w:t>DOPLNÍ DODAVATEL</w:t>
      </w:r>
      <w:r w:rsidRPr="00833899">
        <w:t>]</w:t>
      </w:r>
    </w:p>
    <w:p w14:paraId="0449863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3AE5EF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37D2C87"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421FCE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6EF024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A383783"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69B67A06" w14:textId="77777777" w:rsidR="0035531B" w:rsidRPr="00833899" w:rsidRDefault="0035531B" w:rsidP="0044458C">
      <w:pPr>
        <w:pStyle w:val="Textbezslovn"/>
        <w:numPr>
          <w:ilvl w:val="0"/>
          <w:numId w:val="22"/>
        </w:numPr>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1874256E" w14:textId="77777777" w:rsidR="0035531B" w:rsidRPr="00833899" w:rsidRDefault="0035531B" w:rsidP="0044458C">
      <w:pPr>
        <w:pStyle w:val="Textbezslovn"/>
        <w:numPr>
          <w:ilvl w:val="0"/>
          <w:numId w:val="22"/>
        </w:numPr>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3ACC99FE" w14:textId="77777777" w:rsidR="0035531B" w:rsidRPr="00833899" w:rsidRDefault="0035531B" w:rsidP="0044458C">
      <w:pPr>
        <w:pStyle w:val="Textbezslovn"/>
        <w:numPr>
          <w:ilvl w:val="0"/>
          <w:numId w:val="22"/>
        </w:numPr>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563C857B" w14:textId="77777777" w:rsidR="0035531B" w:rsidRPr="00833899" w:rsidRDefault="0035531B" w:rsidP="0044458C">
      <w:pPr>
        <w:pStyle w:val="Textbezslovn"/>
        <w:numPr>
          <w:ilvl w:val="0"/>
          <w:numId w:val="22"/>
        </w:numPr>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AD9A236" w14:textId="77777777" w:rsidR="0035531B" w:rsidRPr="00833899" w:rsidRDefault="0035531B" w:rsidP="0044458C">
      <w:pPr>
        <w:pStyle w:val="Textbezslovn"/>
        <w:numPr>
          <w:ilvl w:val="0"/>
          <w:numId w:val="22"/>
        </w:numPr>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3A30EC5A" w14:textId="77777777" w:rsidR="0035531B" w:rsidRPr="00833899" w:rsidRDefault="0035531B" w:rsidP="0044458C">
      <w:pPr>
        <w:pStyle w:val="Textbezslovn"/>
        <w:numPr>
          <w:ilvl w:val="0"/>
          <w:numId w:val="22"/>
        </w:numPr>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01E8008E" w14:textId="77777777" w:rsidR="0035531B" w:rsidRDefault="0035531B" w:rsidP="00307641">
      <w:pPr>
        <w:pStyle w:val="Textbezslovn"/>
        <w:ind w:left="0"/>
      </w:pPr>
    </w:p>
    <w:p w14:paraId="3C6A027B" w14:textId="77777777" w:rsidR="00DE6A35" w:rsidRDefault="00DE6A35">
      <w:pPr>
        <w:rPr>
          <w:rFonts w:asciiTheme="majorHAnsi" w:hAnsiTheme="majorHAnsi"/>
          <w:b/>
          <w:caps/>
          <w:sz w:val="22"/>
        </w:rPr>
      </w:pPr>
      <w:r>
        <w:br w:type="page"/>
      </w:r>
    </w:p>
    <w:p w14:paraId="49EDF9AF" w14:textId="77777777" w:rsidR="0035531B" w:rsidRDefault="0035531B" w:rsidP="001E651D">
      <w:pPr>
        <w:pStyle w:val="Nadpisbezsl1-1"/>
      </w:pPr>
      <w:r>
        <w:lastRenderedPageBreak/>
        <w:t>Příloha č. 9</w:t>
      </w:r>
    </w:p>
    <w:p w14:paraId="4990869D"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8891F49" w14:textId="77777777" w:rsidR="00AB1063" w:rsidRDefault="00AB1063" w:rsidP="00307641">
      <w:pPr>
        <w:pStyle w:val="Textbezslovn"/>
      </w:pPr>
    </w:p>
    <w:p w14:paraId="4F81FCB9"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8C930C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6E676E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962226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4CDD16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42691EE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6BDE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F3153D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82D1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5D3D4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87006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17F2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5791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70A93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69DDB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BF04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241C9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EFC81E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6AAD6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68B746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8DE10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1084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C5D5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18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9FD95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6289D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3CEF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6EE24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EC531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7E62D3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DCE1F8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79B9D1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46035E6" w14:textId="77777777" w:rsidR="0035531B" w:rsidRPr="00833899" w:rsidRDefault="0035531B" w:rsidP="00307641">
      <w:pPr>
        <w:pStyle w:val="Textbezslovn"/>
      </w:pPr>
    </w:p>
    <w:p w14:paraId="1A007985" w14:textId="77777777" w:rsidR="0035531B" w:rsidRDefault="0035531B" w:rsidP="00307641">
      <w:pPr>
        <w:pStyle w:val="Textbezslovn"/>
      </w:pPr>
    </w:p>
    <w:p w14:paraId="1F42A94D" w14:textId="77777777" w:rsidR="00307641" w:rsidRDefault="00307641">
      <w:r>
        <w:br w:type="page"/>
      </w:r>
    </w:p>
    <w:p w14:paraId="5B65BB79" w14:textId="77777777" w:rsidR="0035531B" w:rsidRDefault="0035531B" w:rsidP="001E651D">
      <w:pPr>
        <w:pStyle w:val="Nadpisbezsl1-1"/>
      </w:pPr>
      <w:r>
        <w:lastRenderedPageBreak/>
        <w:t>Příloha č. 10</w:t>
      </w:r>
    </w:p>
    <w:p w14:paraId="68D5FC41"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43B27A5" w14:textId="77777777" w:rsidR="00AB1063" w:rsidRDefault="00AB1063" w:rsidP="00307641">
      <w:pPr>
        <w:pStyle w:val="Textbezslovn"/>
        <w:ind w:left="0"/>
        <w:rPr>
          <w:b/>
        </w:rPr>
      </w:pPr>
    </w:p>
    <w:p w14:paraId="1C6CE393" w14:textId="77777777" w:rsidR="0035531B" w:rsidRPr="00307641" w:rsidRDefault="0035531B" w:rsidP="00307641">
      <w:pPr>
        <w:pStyle w:val="Textbezslovn"/>
        <w:ind w:left="0"/>
        <w:rPr>
          <w:b/>
        </w:rPr>
      </w:pPr>
      <w:r w:rsidRPr="00307641">
        <w:rPr>
          <w:b/>
        </w:rPr>
        <w:t>Čestné prohlášení</w:t>
      </w:r>
    </w:p>
    <w:p w14:paraId="186330FB"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5"/>
      </w:r>
      <w:r w:rsidRPr="00833899">
        <w:t xml:space="preserve">  [</w:t>
      </w:r>
      <w:r w:rsidRPr="00DE6A35">
        <w:rPr>
          <w:b/>
          <w:highlight w:val="yellow"/>
        </w:rPr>
        <w:t>DOPLNÍ DODAVATEL</w:t>
      </w:r>
      <w:r w:rsidRPr="00833899">
        <w:t>]</w:t>
      </w:r>
    </w:p>
    <w:p w14:paraId="305AD7F7"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81BDCD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FF43A90"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77775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CF53B6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6F5B55E"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6B3B98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71EE735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8641539"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628F1BB9"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727774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3016B36F"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270D65D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63CC2F37"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B3C43FF"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4209608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7CC83104"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2DF27E91"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8086E20"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675A1F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9D40AA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6A974C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61F0AAC"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AEE4CF4"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330B030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880344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9636B7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B115406"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1FE963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79302F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DE6C6C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965A25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2D1260C" w14:textId="77777777" w:rsidR="0035531B" w:rsidRDefault="0035531B" w:rsidP="00307641">
      <w:pPr>
        <w:pStyle w:val="Textbezslovn"/>
        <w:ind w:left="0"/>
      </w:pPr>
    </w:p>
    <w:p w14:paraId="3CAD7938" w14:textId="77777777" w:rsidR="0035531B" w:rsidRDefault="0035531B" w:rsidP="00307641">
      <w:pPr>
        <w:pStyle w:val="Textbezslovn"/>
        <w:ind w:left="0"/>
      </w:pPr>
      <w:r>
        <w:t>Roční obrat odpovídá [</w:t>
      </w:r>
      <w:r w:rsidRPr="00833899">
        <w:rPr>
          <w:highlight w:val="yellow"/>
        </w:rPr>
        <w:t>DODAVATEL UPRAVÍ DLE POTŘEBY</w:t>
      </w:r>
      <w:r>
        <w:t>]</w:t>
      </w:r>
    </w:p>
    <w:p w14:paraId="66103188" w14:textId="77777777" w:rsidR="0035531B" w:rsidRDefault="00AA3E17" w:rsidP="0044458C">
      <w:pPr>
        <w:pStyle w:val="Textbezslovn"/>
        <w:numPr>
          <w:ilvl w:val="0"/>
          <w:numId w:val="22"/>
        </w:numPr>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6492698" w14:textId="77777777" w:rsidR="0035531B" w:rsidRDefault="00AA3E17" w:rsidP="0044458C">
      <w:pPr>
        <w:pStyle w:val="Textbezslovn"/>
        <w:numPr>
          <w:ilvl w:val="0"/>
          <w:numId w:val="22"/>
        </w:numPr>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0F5A562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17A90F0F"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4BB37EF3" w14:textId="77777777" w:rsidR="0035531B" w:rsidRDefault="0035531B" w:rsidP="00307641">
      <w:pPr>
        <w:pStyle w:val="Textbezslovn"/>
        <w:ind w:left="0"/>
      </w:pPr>
    </w:p>
    <w:bookmarkEnd w:id="1"/>
    <w:bookmarkEnd w:id="2"/>
    <w:bookmarkEnd w:id="3"/>
    <w:bookmarkEnd w:id="4"/>
    <w:p w14:paraId="401A1B93"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C80FD" w14:textId="77777777" w:rsidR="00DC7479" w:rsidRDefault="00DC7479" w:rsidP="00962258">
      <w:pPr>
        <w:spacing w:after="0" w:line="240" w:lineRule="auto"/>
      </w:pPr>
      <w:r>
        <w:separator/>
      </w:r>
    </w:p>
  </w:endnote>
  <w:endnote w:type="continuationSeparator" w:id="0">
    <w:p w14:paraId="44DA4EDE" w14:textId="77777777" w:rsidR="00DC7479" w:rsidRDefault="00DC74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0FE8" w:rsidRPr="003C4378" w14:paraId="15FD4219" w14:textId="77777777" w:rsidTr="00EB46E5">
      <w:tc>
        <w:tcPr>
          <w:tcW w:w="1361" w:type="dxa"/>
          <w:tcMar>
            <w:left w:w="0" w:type="dxa"/>
            <w:right w:w="0" w:type="dxa"/>
          </w:tcMar>
          <w:vAlign w:val="bottom"/>
        </w:tcPr>
        <w:p w14:paraId="1DEC9F8D" w14:textId="4B442FB6" w:rsidR="00470FE8" w:rsidRPr="00B8518B" w:rsidRDefault="00470FE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D7B7C">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D7B7C">
            <w:rPr>
              <w:rStyle w:val="slostrnky"/>
              <w:noProof/>
            </w:rPr>
            <w:t>40</w:t>
          </w:r>
          <w:r w:rsidRPr="00B8518B">
            <w:rPr>
              <w:rStyle w:val="slostrnky"/>
            </w:rPr>
            <w:fldChar w:fldCharType="end"/>
          </w:r>
        </w:p>
      </w:tc>
      <w:tc>
        <w:tcPr>
          <w:tcW w:w="284" w:type="dxa"/>
          <w:shd w:val="clear" w:color="auto" w:fill="auto"/>
          <w:tcMar>
            <w:left w:w="0" w:type="dxa"/>
            <w:right w:w="0" w:type="dxa"/>
          </w:tcMar>
        </w:tcPr>
        <w:p w14:paraId="19B1A02B" w14:textId="77777777" w:rsidR="00470FE8" w:rsidRDefault="00470FE8" w:rsidP="00B8518B">
          <w:pPr>
            <w:pStyle w:val="Zpat"/>
          </w:pPr>
        </w:p>
      </w:tc>
      <w:tc>
        <w:tcPr>
          <w:tcW w:w="425" w:type="dxa"/>
          <w:shd w:val="clear" w:color="auto" w:fill="auto"/>
          <w:tcMar>
            <w:left w:w="0" w:type="dxa"/>
            <w:right w:w="0" w:type="dxa"/>
          </w:tcMar>
        </w:tcPr>
        <w:p w14:paraId="4E5A5116" w14:textId="77777777" w:rsidR="00470FE8" w:rsidRDefault="00470FE8" w:rsidP="00B8518B">
          <w:pPr>
            <w:pStyle w:val="Zpat"/>
          </w:pPr>
        </w:p>
      </w:tc>
      <w:tc>
        <w:tcPr>
          <w:tcW w:w="8505" w:type="dxa"/>
        </w:tcPr>
        <w:p w14:paraId="79E58D0F" w14:textId="77777777" w:rsidR="00470FE8" w:rsidRPr="003C4378" w:rsidRDefault="00470FE8" w:rsidP="00EB46E5">
          <w:pPr>
            <w:pStyle w:val="Zpat0"/>
          </w:pPr>
          <w:r w:rsidRPr="003C4378">
            <w:t>„ETCS Beroun - Plzeň“</w:t>
          </w:r>
        </w:p>
        <w:p w14:paraId="76617101" w14:textId="77777777" w:rsidR="00470FE8" w:rsidRPr="003C4378" w:rsidRDefault="00470FE8" w:rsidP="00EB46E5">
          <w:pPr>
            <w:pStyle w:val="Zpat0"/>
          </w:pPr>
          <w:r w:rsidRPr="003C4378">
            <w:t xml:space="preserve">Díl 1 – </w:t>
          </w:r>
          <w:r w:rsidRPr="003C4378">
            <w:rPr>
              <w:caps/>
            </w:rPr>
            <w:t>Požadavky a podmínky pro zpracování nabídky</w:t>
          </w:r>
        </w:p>
        <w:p w14:paraId="13393D9C" w14:textId="77777777" w:rsidR="00470FE8" w:rsidRPr="003C4378" w:rsidRDefault="00470FE8" w:rsidP="007C12F8">
          <w:pPr>
            <w:pStyle w:val="Zpat0"/>
          </w:pPr>
          <w:r w:rsidRPr="003C4378">
            <w:t xml:space="preserve">Část 2 – </w:t>
          </w:r>
          <w:r w:rsidRPr="003C4378">
            <w:rPr>
              <w:caps/>
            </w:rPr>
            <w:t>Pokyny pro dodavatele</w:t>
          </w:r>
          <w:r w:rsidRPr="003C4378">
            <w:t xml:space="preserve"> – Projektová dokumentace a zhotovení stavby</w:t>
          </w:r>
        </w:p>
      </w:tc>
    </w:tr>
  </w:tbl>
  <w:p w14:paraId="2FDD63F1" w14:textId="77777777" w:rsidR="00470FE8" w:rsidRPr="00B8518B" w:rsidRDefault="00470FE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AB8C4" w14:textId="77777777" w:rsidR="00470FE8" w:rsidRPr="00B8518B" w:rsidRDefault="00470FE8" w:rsidP="004804F9">
    <w:pPr>
      <w:pStyle w:val="Zpat"/>
      <w:jc w:val="center"/>
      <w:rPr>
        <w:sz w:val="2"/>
        <w:szCs w:val="2"/>
      </w:rPr>
    </w:pPr>
    <w:r>
      <w:rPr>
        <w:noProof/>
        <w:lang w:eastAsia="cs-CZ"/>
      </w:rPr>
      <w:drawing>
        <wp:inline distT="0" distB="0" distL="0" distR="0" wp14:anchorId="0B58DE21" wp14:editId="6B4E4D1C">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14:paraId="6ADF1CBB" w14:textId="77777777" w:rsidR="00470FE8" w:rsidRDefault="00470FE8" w:rsidP="004804F9">
    <w:pPr>
      <w:pStyle w:val="Zpat"/>
      <w:jc w:val="center"/>
      <w:rPr>
        <w:rFonts w:cs="Calibri"/>
        <w:sz w:val="16"/>
        <w:szCs w:val="16"/>
      </w:rPr>
    </w:pPr>
  </w:p>
  <w:p w14:paraId="0C5E107F" w14:textId="77777777" w:rsidR="00470FE8" w:rsidRPr="00460660" w:rsidRDefault="00470FE8" w:rsidP="004804F9">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0FAB949B" w14:textId="77777777" w:rsidR="00470FE8" w:rsidRPr="00460660" w:rsidRDefault="00470FE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251B2" w14:textId="77777777" w:rsidR="00DC7479" w:rsidRDefault="00DC7479" w:rsidP="00962258">
      <w:pPr>
        <w:spacing w:after="0" w:line="240" w:lineRule="auto"/>
      </w:pPr>
      <w:r>
        <w:separator/>
      </w:r>
    </w:p>
  </w:footnote>
  <w:footnote w:type="continuationSeparator" w:id="0">
    <w:p w14:paraId="26D898FE" w14:textId="77777777" w:rsidR="00DC7479" w:rsidRDefault="00DC7479" w:rsidP="00962258">
      <w:pPr>
        <w:spacing w:after="0" w:line="240" w:lineRule="auto"/>
      </w:pPr>
      <w:r>
        <w:continuationSeparator/>
      </w:r>
    </w:p>
  </w:footnote>
  <w:footnote w:id="1">
    <w:p w14:paraId="35F1230F" w14:textId="77777777" w:rsidR="00470FE8" w:rsidRDefault="00470FE8">
      <w:pPr>
        <w:pStyle w:val="Textpoznpodarou"/>
      </w:pPr>
      <w:r>
        <w:rPr>
          <w:rStyle w:val="Znakapoznpodarou"/>
        </w:rPr>
        <w:footnoteRef/>
      </w:r>
      <w:r>
        <w:t xml:space="preserve"> </w:t>
      </w:r>
      <w:r w:rsidRPr="002C04EE">
        <w:t>Zákon č. 563/1991 Sb., o účetnictví, ve znění pozdějších předpisů.</w:t>
      </w:r>
    </w:p>
  </w:footnote>
  <w:footnote w:id="2">
    <w:p w14:paraId="7EDAC1E6" w14:textId="77777777" w:rsidR="00470FE8" w:rsidRDefault="00470FE8">
      <w:pPr>
        <w:pStyle w:val="Textpoznpodarou"/>
      </w:pPr>
      <w:r>
        <w:rPr>
          <w:rStyle w:val="Znakapoznpodarou"/>
        </w:rPr>
        <w:footnoteRef/>
      </w:r>
      <w:r>
        <w:t xml:space="preserve"> </w:t>
      </w:r>
      <w:r w:rsidRPr="00307641">
        <w:t>V případě další praxe dodavatel doplní další řádky.</w:t>
      </w:r>
    </w:p>
  </w:footnote>
  <w:footnote w:id="3">
    <w:p w14:paraId="294D9163" w14:textId="77777777" w:rsidR="00470FE8" w:rsidRDefault="00470F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1FCF4E1F" w14:textId="77777777" w:rsidR="00470FE8" w:rsidRDefault="00470FE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EF4B5DA" w14:textId="77777777" w:rsidR="00470FE8" w:rsidRDefault="00470FE8">
      <w:pPr>
        <w:pStyle w:val="Textpoznpodarou"/>
      </w:pPr>
      <w:r>
        <w:rPr>
          <w:rStyle w:val="Znakapoznpodarou"/>
        </w:rPr>
        <w:footnoteRef/>
      </w:r>
      <w:r>
        <w:t xml:space="preserve"> </w:t>
      </w:r>
      <w:r w:rsidRPr="007E2234">
        <w:t>Identifikační údaje doplní dodavatel dle skutečnosti, zda se jedná o fyzickou či právnickou osobu.</w:t>
      </w:r>
    </w:p>
    <w:p w14:paraId="3CF16E0C" w14:textId="77777777" w:rsidR="00470FE8" w:rsidRDefault="00470FE8">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0FE8" w14:paraId="6636FAFC" w14:textId="77777777" w:rsidTr="00C02D0A">
      <w:trPr>
        <w:trHeight w:hRule="exact" w:val="454"/>
      </w:trPr>
      <w:tc>
        <w:tcPr>
          <w:tcW w:w="1361" w:type="dxa"/>
          <w:tcMar>
            <w:top w:w="57" w:type="dxa"/>
            <w:left w:w="0" w:type="dxa"/>
            <w:right w:w="0" w:type="dxa"/>
          </w:tcMar>
        </w:tcPr>
        <w:p w14:paraId="563379B3" w14:textId="77777777" w:rsidR="00470FE8" w:rsidRPr="00B8518B" w:rsidRDefault="00470FE8" w:rsidP="00523EA7">
          <w:pPr>
            <w:pStyle w:val="Zpat"/>
            <w:rPr>
              <w:rStyle w:val="slostrnky"/>
            </w:rPr>
          </w:pPr>
        </w:p>
      </w:tc>
      <w:tc>
        <w:tcPr>
          <w:tcW w:w="3458" w:type="dxa"/>
          <w:shd w:val="clear" w:color="auto" w:fill="auto"/>
          <w:tcMar>
            <w:top w:w="57" w:type="dxa"/>
            <w:left w:w="0" w:type="dxa"/>
            <w:right w:w="0" w:type="dxa"/>
          </w:tcMar>
        </w:tcPr>
        <w:p w14:paraId="0FD0B5E0" w14:textId="77777777" w:rsidR="00470FE8" w:rsidRDefault="00470FE8" w:rsidP="00523EA7">
          <w:pPr>
            <w:pStyle w:val="Zpat"/>
          </w:pPr>
        </w:p>
      </w:tc>
      <w:tc>
        <w:tcPr>
          <w:tcW w:w="5698" w:type="dxa"/>
          <w:shd w:val="clear" w:color="auto" w:fill="auto"/>
          <w:tcMar>
            <w:top w:w="57" w:type="dxa"/>
            <w:left w:w="0" w:type="dxa"/>
            <w:right w:w="0" w:type="dxa"/>
          </w:tcMar>
        </w:tcPr>
        <w:p w14:paraId="54DE10CA" w14:textId="77777777" w:rsidR="00470FE8" w:rsidRPr="00D6163D" w:rsidRDefault="00470FE8" w:rsidP="00D6163D">
          <w:pPr>
            <w:pStyle w:val="Druhdokumentu"/>
          </w:pPr>
        </w:p>
      </w:tc>
    </w:tr>
  </w:tbl>
  <w:p w14:paraId="66477B13" w14:textId="77777777" w:rsidR="00470FE8" w:rsidRPr="00D6163D" w:rsidRDefault="00470FE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0FE8" w14:paraId="5B546B26" w14:textId="77777777" w:rsidTr="00B22106">
      <w:trPr>
        <w:trHeight w:hRule="exact" w:val="936"/>
      </w:trPr>
      <w:tc>
        <w:tcPr>
          <w:tcW w:w="1361" w:type="dxa"/>
          <w:tcMar>
            <w:left w:w="0" w:type="dxa"/>
            <w:right w:w="0" w:type="dxa"/>
          </w:tcMar>
        </w:tcPr>
        <w:p w14:paraId="23E3CABA" w14:textId="77777777" w:rsidR="00470FE8" w:rsidRPr="00B8518B" w:rsidRDefault="00470FE8" w:rsidP="00FC6389">
          <w:pPr>
            <w:pStyle w:val="Zpat"/>
            <w:rPr>
              <w:rStyle w:val="slostrnky"/>
            </w:rPr>
          </w:pPr>
        </w:p>
      </w:tc>
      <w:tc>
        <w:tcPr>
          <w:tcW w:w="3458" w:type="dxa"/>
          <w:shd w:val="clear" w:color="auto" w:fill="auto"/>
          <w:tcMar>
            <w:left w:w="0" w:type="dxa"/>
            <w:right w:w="0" w:type="dxa"/>
          </w:tcMar>
        </w:tcPr>
        <w:p w14:paraId="74E50B12" w14:textId="77777777" w:rsidR="00470FE8" w:rsidRDefault="00470FE8" w:rsidP="00FC6389">
          <w:pPr>
            <w:pStyle w:val="Zpat"/>
          </w:pPr>
        </w:p>
      </w:tc>
      <w:tc>
        <w:tcPr>
          <w:tcW w:w="5756" w:type="dxa"/>
          <w:shd w:val="clear" w:color="auto" w:fill="auto"/>
          <w:tcMar>
            <w:left w:w="0" w:type="dxa"/>
            <w:right w:w="0" w:type="dxa"/>
          </w:tcMar>
        </w:tcPr>
        <w:p w14:paraId="11E6B903" w14:textId="77777777" w:rsidR="00470FE8" w:rsidRPr="00D6163D" w:rsidRDefault="00470FE8" w:rsidP="00FC6389">
          <w:pPr>
            <w:pStyle w:val="Druhdokumentu"/>
          </w:pPr>
        </w:p>
      </w:tc>
    </w:tr>
    <w:tr w:rsidR="00470FE8" w14:paraId="565963D4" w14:textId="77777777" w:rsidTr="00B22106">
      <w:trPr>
        <w:trHeight w:hRule="exact" w:val="936"/>
      </w:trPr>
      <w:tc>
        <w:tcPr>
          <w:tcW w:w="1361" w:type="dxa"/>
          <w:tcMar>
            <w:left w:w="0" w:type="dxa"/>
            <w:right w:w="0" w:type="dxa"/>
          </w:tcMar>
        </w:tcPr>
        <w:p w14:paraId="509F8072" w14:textId="77777777" w:rsidR="00470FE8" w:rsidRPr="00B8518B" w:rsidRDefault="00470FE8" w:rsidP="00FC6389">
          <w:pPr>
            <w:pStyle w:val="Zpat"/>
            <w:rPr>
              <w:rStyle w:val="slostrnky"/>
            </w:rPr>
          </w:pPr>
        </w:p>
      </w:tc>
      <w:tc>
        <w:tcPr>
          <w:tcW w:w="3458" w:type="dxa"/>
          <w:shd w:val="clear" w:color="auto" w:fill="auto"/>
          <w:tcMar>
            <w:left w:w="0" w:type="dxa"/>
            <w:right w:w="0" w:type="dxa"/>
          </w:tcMar>
        </w:tcPr>
        <w:p w14:paraId="120F87FC" w14:textId="77777777" w:rsidR="00470FE8" w:rsidRDefault="00470FE8" w:rsidP="00FC6389">
          <w:pPr>
            <w:pStyle w:val="Zpat"/>
          </w:pPr>
        </w:p>
      </w:tc>
      <w:tc>
        <w:tcPr>
          <w:tcW w:w="5756" w:type="dxa"/>
          <w:shd w:val="clear" w:color="auto" w:fill="auto"/>
          <w:tcMar>
            <w:left w:w="0" w:type="dxa"/>
            <w:right w:w="0" w:type="dxa"/>
          </w:tcMar>
        </w:tcPr>
        <w:p w14:paraId="78E0779B" w14:textId="77777777" w:rsidR="00470FE8" w:rsidRPr="00D6163D" w:rsidRDefault="00470FE8" w:rsidP="00FC6389">
          <w:pPr>
            <w:pStyle w:val="Druhdokumentu"/>
          </w:pPr>
        </w:p>
      </w:tc>
    </w:tr>
  </w:tbl>
  <w:p w14:paraId="3E5792DC" w14:textId="77777777" w:rsidR="00470FE8" w:rsidRPr="00D6163D" w:rsidRDefault="00470FE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3C63600" wp14:editId="0612692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40A9C967" w14:textId="77777777" w:rsidR="00470FE8" w:rsidRPr="00460660" w:rsidRDefault="00470FE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853F3D"/>
    <w:multiLevelType w:val="hybridMultilevel"/>
    <w:tmpl w:val="A912C1BE"/>
    <w:lvl w:ilvl="0" w:tplc="04050001">
      <w:start w:val="1"/>
      <w:numFmt w:val="bullet"/>
      <w:lvlText w:val=""/>
      <w:lvlJc w:val="left"/>
      <w:pPr>
        <w:ind w:left="1097" w:hanging="360"/>
      </w:pPr>
      <w:rPr>
        <w:rFonts w:ascii="Symbol" w:hAnsi="Symbol"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3"/>
  </w:num>
  <w:num w:numId="4">
    <w:abstractNumId w:val="4"/>
  </w:num>
  <w:num w:numId="5">
    <w:abstractNumId w:val="1"/>
  </w:num>
  <w:num w:numId="6">
    <w:abstractNumId w:val="7"/>
  </w:num>
  <w:num w:numId="7">
    <w:abstractNumId w:val="11"/>
  </w:num>
  <w:num w:numId="8">
    <w:abstractNumId w:val="9"/>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0"/>
  </w:num>
  <w:num w:numId="18">
    <w:abstractNumId w:val="14"/>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C74"/>
    <w:rsid w:val="000174E8"/>
    <w:rsid w:val="00017F3C"/>
    <w:rsid w:val="000338E9"/>
    <w:rsid w:val="00036C95"/>
    <w:rsid w:val="00041B18"/>
    <w:rsid w:val="00041EC8"/>
    <w:rsid w:val="00047A50"/>
    <w:rsid w:val="0006499F"/>
    <w:rsid w:val="0006588D"/>
    <w:rsid w:val="00065B33"/>
    <w:rsid w:val="00067A5E"/>
    <w:rsid w:val="00067EE3"/>
    <w:rsid w:val="000719BB"/>
    <w:rsid w:val="00072A65"/>
    <w:rsid w:val="00072C1E"/>
    <w:rsid w:val="00081BCD"/>
    <w:rsid w:val="000839DD"/>
    <w:rsid w:val="00092CC9"/>
    <w:rsid w:val="000B4EB8"/>
    <w:rsid w:val="000C41F2"/>
    <w:rsid w:val="000D22C4"/>
    <w:rsid w:val="000D27D1"/>
    <w:rsid w:val="000D34A8"/>
    <w:rsid w:val="000D5E72"/>
    <w:rsid w:val="000E1A7F"/>
    <w:rsid w:val="000E4762"/>
    <w:rsid w:val="000E6F70"/>
    <w:rsid w:val="000F0179"/>
    <w:rsid w:val="000F79CF"/>
    <w:rsid w:val="00101EF6"/>
    <w:rsid w:val="00102765"/>
    <w:rsid w:val="00106A0E"/>
    <w:rsid w:val="00112864"/>
    <w:rsid w:val="00114472"/>
    <w:rsid w:val="00114988"/>
    <w:rsid w:val="00115069"/>
    <w:rsid w:val="001150F2"/>
    <w:rsid w:val="001323E8"/>
    <w:rsid w:val="00135883"/>
    <w:rsid w:val="00146BCB"/>
    <w:rsid w:val="0016363F"/>
    <w:rsid w:val="001656A2"/>
    <w:rsid w:val="00170EC5"/>
    <w:rsid w:val="001744C2"/>
    <w:rsid w:val="001747C1"/>
    <w:rsid w:val="00177A1C"/>
    <w:rsid w:val="00177D6B"/>
    <w:rsid w:val="00180482"/>
    <w:rsid w:val="00187039"/>
    <w:rsid w:val="00191F90"/>
    <w:rsid w:val="00193D8F"/>
    <w:rsid w:val="001950C2"/>
    <w:rsid w:val="001A4B1E"/>
    <w:rsid w:val="001B23A1"/>
    <w:rsid w:val="001B4E74"/>
    <w:rsid w:val="001C3922"/>
    <w:rsid w:val="001C645F"/>
    <w:rsid w:val="001D7B00"/>
    <w:rsid w:val="001E651D"/>
    <w:rsid w:val="001E678E"/>
    <w:rsid w:val="001F68DE"/>
    <w:rsid w:val="00201EB8"/>
    <w:rsid w:val="002071BB"/>
    <w:rsid w:val="00207DF5"/>
    <w:rsid w:val="00233A53"/>
    <w:rsid w:val="00240B81"/>
    <w:rsid w:val="00247D01"/>
    <w:rsid w:val="0025030F"/>
    <w:rsid w:val="00254BF2"/>
    <w:rsid w:val="00261A5B"/>
    <w:rsid w:val="00262E5B"/>
    <w:rsid w:val="0026385B"/>
    <w:rsid w:val="002670A0"/>
    <w:rsid w:val="00276AFE"/>
    <w:rsid w:val="0029185E"/>
    <w:rsid w:val="002924B8"/>
    <w:rsid w:val="002A3B57"/>
    <w:rsid w:val="002A69DF"/>
    <w:rsid w:val="002A74BD"/>
    <w:rsid w:val="002B66F2"/>
    <w:rsid w:val="002C04EE"/>
    <w:rsid w:val="002C31BF"/>
    <w:rsid w:val="002C700B"/>
    <w:rsid w:val="002D7FD6"/>
    <w:rsid w:val="002E0CD7"/>
    <w:rsid w:val="002E0CFB"/>
    <w:rsid w:val="002E1707"/>
    <w:rsid w:val="002E3DF7"/>
    <w:rsid w:val="002E5C7B"/>
    <w:rsid w:val="002E7190"/>
    <w:rsid w:val="002F4333"/>
    <w:rsid w:val="002F5950"/>
    <w:rsid w:val="00300021"/>
    <w:rsid w:val="0030568D"/>
    <w:rsid w:val="00307641"/>
    <w:rsid w:val="00310618"/>
    <w:rsid w:val="00311F11"/>
    <w:rsid w:val="0031783A"/>
    <w:rsid w:val="003263F2"/>
    <w:rsid w:val="00327E9B"/>
    <w:rsid w:val="00327EEF"/>
    <w:rsid w:val="003303BF"/>
    <w:rsid w:val="0033239F"/>
    <w:rsid w:val="00333C1C"/>
    <w:rsid w:val="0034274B"/>
    <w:rsid w:val="0034719F"/>
    <w:rsid w:val="00350A35"/>
    <w:rsid w:val="0035531B"/>
    <w:rsid w:val="003571D8"/>
    <w:rsid w:val="00357BC6"/>
    <w:rsid w:val="00361422"/>
    <w:rsid w:val="003717A3"/>
    <w:rsid w:val="00373F9E"/>
    <w:rsid w:val="0037545D"/>
    <w:rsid w:val="00386FF1"/>
    <w:rsid w:val="00392EB6"/>
    <w:rsid w:val="00394D03"/>
    <w:rsid w:val="003956C6"/>
    <w:rsid w:val="003A4513"/>
    <w:rsid w:val="003C17D3"/>
    <w:rsid w:val="003C33F2"/>
    <w:rsid w:val="003C4378"/>
    <w:rsid w:val="003D756E"/>
    <w:rsid w:val="003E3CE3"/>
    <w:rsid w:val="003E420D"/>
    <w:rsid w:val="003E4C13"/>
    <w:rsid w:val="003E79F5"/>
    <w:rsid w:val="00404BA2"/>
    <w:rsid w:val="004078F3"/>
    <w:rsid w:val="00427794"/>
    <w:rsid w:val="004423CB"/>
    <w:rsid w:val="0044458C"/>
    <w:rsid w:val="00446A64"/>
    <w:rsid w:val="00450F07"/>
    <w:rsid w:val="00452F69"/>
    <w:rsid w:val="00453CD3"/>
    <w:rsid w:val="00454716"/>
    <w:rsid w:val="00454BB9"/>
    <w:rsid w:val="00460660"/>
    <w:rsid w:val="00464BA9"/>
    <w:rsid w:val="00470FE8"/>
    <w:rsid w:val="00474F4D"/>
    <w:rsid w:val="004804F9"/>
    <w:rsid w:val="00483969"/>
    <w:rsid w:val="00486107"/>
    <w:rsid w:val="00491827"/>
    <w:rsid w:val="00492833"/>
    <w:rsid w:val="004A3342"/>
    <w:rsid w:val="004B2C97"/>
    <w:rsid w:val="004B34E9"/>
    <w:rsid w:val="004B62CB"/>
    <w:rsid w:val="004C4399"/>
    <w:rsid w:val="004C4F1D"/>
    <w:rsid w:val="004C787C"/>
    <w:rsid w:val="004E09F8"/>
    <w:rsid w:val="004E7A1F"/>
    <w:rsid w:val="004F1D17"/>
    <w:rsid w:val="004F4597"/>
    <w:rsid w:val="004F4B9B"/>
    <w:rsid w:val="00501B32"/>
    <w:rsid w:val="005051FB"/>
    <w:rsid w:val="0050666E"/>
    <w:rsid w:val="00511AB9"/>
    <w:rsid w:val="005210B3"/>
    <w:rsid w:val="00523BB5"/>
    <w:rsid w:val="00523EA7"/>
    <w:rsid w:val="0052615C"/>
    <w:rsid w:val="005406EB"/>
    <w:rsid w:val="00540C01"/>
    <w:rsid w:val="005434A6"/>
    <w:rsid w:val="00546ACB"/>
    <w:rsid w:val="00550ED7"/>
    <w:rsid w:val="00553375"/>
    <w:rsid w:val="00555884"/>
    <w:rsid w:val="00564DDD"/>
    <w:rsid w:val="00567847"/>
    <w:rsid w:val="005736B7"/>
    <w:rsid w:val="00575E5A"/>
    <w:rsid w:val="00577A3C"/>
    <w:rsid w:val="00580245"/>
    <w:rsid w:val="005A1F44"/>
    <w:rsid w:val="005A3D2F"/>
    <w:rsid w:val="005D3C39"/>
    <w:rsid w:val="0060115D"/>
    <w:rsid w:val="00601A8C"/>
    <w:rsid w:val="0061068E"/>
    <w:rsid w:val="006115D3"/>
    <w:rsid w:val="00632E7F"/>
    <w:rsid w:val="00640B30"/>
    <w:rsid w:val="00645BDD"/>
    <w:rsid w:val="00655976"/>
    <w:rsid w:val="0065610E"/>
    <w:rsid w:val="00660AD3"/>
    <w:rsid w:val="00666B21"/>
    <w:rsid w:val="00674857"/>
    <w:rsid w:val="006776B6"/>
    <w:rsid w:val="00693150"/>
    <w:rsid w:val="006A0464"/>
    <w:rsid w:val="006A30EA"/>
    <w:rsid w:val="006A5570"/>
    <w:rsid w:val="006A689C"/>
    <w:rsid w:val="006B3D79"/>
    <w:rsid w:val="006B6FE4"/>
    <w:rsid w:val="006C2343"/>
    <w:rsid w:val="006C442A"/>
    <w:rsid w:val="006C4639"/>
    <w:rsid w:val="006E0578"/>
    <w:rsid w:val="006E08F5"/>
    <w:rsid w:val="006E314D"/>
    <w:rsid w:val="006F245D"/>
    <w:rsid w:val="006F6B09"/>
    <w:rsid w:val="0070255F"/>
    <w:rsid w:val="007025D3"/>
    <w:rsid w:val="007038DC"/>
    <w:rsid w:val="00706F4C"/>
    <w:rsid w:val="0070752A"/>
    <w:rsid w:val="00710723"/>
    <w:rsid w:val="007134F3"/>
    <w:rsid w:val="00723ED1"/>
    <w:rsid w:val="007356BD"/>
    <w:rsid w:val="00740AF5"/>
    <w:rsid w:val="00743525"/>
    <w:rsid w:val="00744F6A"/>
    <w:rsid w:val="00745555"/>
    <w:rsid w:val="00745EF6"/>
    <w:rsid w:val="0075249A"/>
    <w:rsid w:val="007541A2"/>
    <w:rsid w:val="00755818"/>
    <w:rsid w:val="00760B79"/>
    <w:rsid w:val="0076286B"/>
    <w:rsid w:val="00766846"/>
    <w:rsid w:val="0076790E"/>
    <w:rsid w:val="00773DC0"/>
    <w:rsid w:val="0077673A"/>
    <w:rsid w:val="00782649"/>
    <w:rsid w:val="007846E1"/>
    <w:rsid w:val="007847D6"/>
    <w:rsid w:val="00791E83"/>
    <w:rsid w:val="007965D7"/>
    <w:rsid w:val="00796DC1"/>
    <w:rsid w:val="007A2107"/>
    <w:rsid w:val="007A5172"/>
    <w:rsid w:val="007A67A0"/>
    <w:rsid w:val="007B3A7B"/>
    <w:rsid w:val="007B4F74"/>
    <w:rsid w:val="007B570C"/>
    <w:rsid w:val="007C12F8"/>
    <w:rsid w:val="007D5A8D"/>
    <w:rsid w:val="007E2234"/>
    <w:rsid w:val="007E4A6E"/>
    <w:rsid w:val="007F3581"/>
    <w:rsid w:val="007F56A7"/>
    <w:rsid w:val="00800851"/>
    <w:rsid w:val="00807DD0"/>
    <w:rsid w:val="00815C1B"/>
    <w:rsid w:val="00821D01"/>
    <w:rsid w:val="00822B88"/>
    <w:rsid w:val="00826B7B"/>
    <w:rsid w:val="00831DE9"/>
    <w:rsid w:val="00833899"/>
    <w:rsid w:val="00837255"/>
    <w:rsid w:val="00843178"/>
    <w:rsid w:val="00845B3B"/>
    <w:rsid w:val="00845C50"/>
    <w:rsid w:val="00846789"/>
    <w:rsid w:val="00852BA7"/>
    <w:rsid w:val="00857E4F"/>
    <w:rsid w:val="008610A2"/>
    <w:rsid w:val="00865E68"/>
    <w:rsid w:val="00872044"/>
    <w:rsid w:val="00876D73"/>
    <w:rsid w:val="00887F36"/>
    <w:rsid w:val="008A3568"/>
    <w:rsid w:val="008B2021"/>
    <w:rsid w:val="008C0335"/>
    <w:rsid w:val="008C50F3"/>
    <w:rsid w:val="008C65BC"/>
    <w:rsid w:val="008C7CAC"/>
    <w:rsid w:val="008C7EFE"/>
    <w:rsid w:val="008D03B9"/>
    <w:rsid w:val="008D17D2"/>
    <w:rsid w:val="008D30C7"/>
    <w:rsid w:val="008D552B"/>
    <w:rsid w:val="008E1138"/>
    <w:rsid w:val="008F18D6"/>
    <w:rsid w:val="008F2C9B"/>
    <w:rsid w:val="008F5477"/>
    <w:rsid w:val="008F797B"/>
    <w:rsid w:val="00904780"/>
    <w:rsid w:val="0090635B"/>
    <w:rsid w:val="00911A8C"/>
    <w:rsid w:val="00920DEB"/>
    <w:rsid w:val="00921500"/>
    <w:rsid w:val="00922385"/>
    <w:rsid w:val="009223DF"/>
    <w:rsid w:val="00930B79"/>
    <w:rsid w:val="00936091"/>
    <w:rsid w:val="00940D8A"/>
    <w:rsid w:val="009526BE"/>
    <w:rsid w:val="00952A7F"/>
    <w:rsid w:val="0095604A"/>
    <w:rsid w:val="00962258"/>
    <w:rsid w:val="00964860"/>
    <w:rsid w:val="009678B7"/>
    <w:rsid w:val="00992D9C"/>
    <w:rsid w:val="00996CB8"/>
    <w:rsid w:val="009B2E97"/>
    <w:rsid w:val="009B5146"/>
    <w:rsid w:val="009C0F4D"/>
    <w:rsid w:val="009C418E"/>
    <w:rsid w:val="009C442C"/>
    <w:rsid w:val="009D20A1"/>
    <w:rsid w:val="009E07F4"/>
    <w:rsid w:val="009F15E5"/>
    <w:rsid w:val="009F309B"/>
    <w:rsid w:val="009F392E"/>
    <w:rsid w:val="009F53C5"/>
    <w:rsid w:val="00A0740E"/>
    <w:rsid w:val="00A31866"/>
    <w:rsid w:val="00A344EF"/>
    <w:rsid w:val="00A366D6"/>
    <w:rsid w:val="00A4050F"/>
    <w:rsid w:val="00A50641"/>
    <w:rsid w:val="00A506E8"/>
    <w:rsid w:val="00A5091E"/>
    <w:rsid w:val="00A530BF"/>
    <w:rsid w:val="00A531CE"/>
    <w:rsid w:val="00A551CB"/>
    <w:rsid w:val="00A6177B"/>
    <w:rsid w:val="00A66136"/>
    <w:rsid w:val="00A71189"/>
    <w:rsid w:val="00A7364A"/>
    <w:rsid w:val="00A74DCC"/>
    <w:rsid w:val="00A753ED"/>
    <w:rsid w:val="00A77512"/>
    <w:rsid w:val="00A94C2F"/>
    <w:rsid w:val="00AA3E17"/>
    <w:rsid w:val="00AA4CBB"/>
    <w:rsid w:val="00AA65FA"/>
    <w:rsid w:val="00AA7351"/>
    <w:rsid w:val="00AB1063"/>
    <w:rsid w:val="00AD056F"/>
    <w:rsid w:val="00AD0C7B"/>
    <w:rsid w:val="00AD1771"/>
    <w:rsid w:val="00AD1786"/>
    <w:rsid w:val="00AD3107"/>
    <w:rsid w:val="00AD5F1A"/>
    <w:rsid w:val="00AD6731"/>
    <w:rsid w:val="00AD792A"/>
    <w:rsid w:val="00AE1D4A"/>
    <w:rsid w:val="00AE3BB4"/>
    <w:rsid w:val="00B008D5"/>
    <w:rsid w:val="00B02F73"/>
    <w:rsid w:val="00B0619F"/>
    <w:rsid w:val="00B127CB"/>
    <w:rsid w:val="00B13A26"/>
    <w:rsid w:val="00B15D0D"/>
    <w:rsid w:val="00B216D5"/>
    <w:rsid w:val="00B22106"/>
    <w:rsid w:val="00B376E4"/>
    <w:rsid w:val="00B4099D"/>
    <w:rsid w:val="00B429CF"/>
    <w:rsid w:val="00B448FF"/>
    <w:rsid w:val="00B520A2"/>
    <w:rsid w:val="00B5431A"/>
    <w:rsid w:val="00B60046"/>
    <w:rsid w:val="00B61530"/>
    <w:rsid w:val="00B645BC"/>
    <w:rsid w:val="00B653EB"/>
    <w:rsid w:val="00B70267"/>
    <w:rsid w:val="00B71B69"/>
    <w:rsid w:val="00B75EE1"/>
    <w:rsid w:val="00B77481"/>
    <w:rsid w:val="00B77C6D"/>
    <w:rsid w:val="00B80E53"/>
    <w:rsid w:val="00B8518B"/>
    <w:rsid w:val="00B97CC3"/>
    <w:rsid w:val="00BB4AF2"/>
    <w:rsid w:val="00BC06C4"/>
    <w:rsid w:val="00BC663E"/>
    <w:rsid w:val="00BC6D2B"/>
    <w:rsid w:val="00BD7E91"/>
    <w:rsid w:val="00BD7F0D"/>
    <w:rsid w:val="00BE49F4"/>
    <w:rsid w:val="00BF7C82"/>
    <w:rsid w:val="00C02D0A"/>
    <w:rsid w:val="00C02E3A"/>
    <w:rsid w:val="00C03A6E"/>
    <w:rsid w:val="00C114C6"/>
    <w:rsid w:val="00C14388"/>
    <w:rsid w:val="00C14E4B"/>
    <w:rsid w:val="00C20213"/>
    <w:rsid w:val="00C226C0"/>
    <w:rsid w:val="00C42FE6"/>
    <w:rsid w:val="00C44F6A"/>
    <w:rsid w:val="00C57268"/>
    <w:rsid w:val="00C6198E"/>
    <w:rsid w:val="00C669DA"/>
    <w:rsid w:val="00C708EA"/>
    <w:rsid w:val="00C7216F"/>
    <w:rsid w:val="00C776E5"/>
    <w:rsid w:val="00C778A5"/>
    <w:rsid w:val="00C85DD2"/>
    <w:rsid w:val="00C95162"/>
    <w:rsid w:val="00CB3151"/>
    <w:rsid w:val="00CB6A37"/>
    <w:rsid w:val="00CB7684"/>
    <w:rsid w:val="00CC4380"/>
    <w:rsid w:val="00CC7C8F"/>
    <w:rsid w:val="00CD1FC4"/>
    <w:rsid w:val="00CD2905"/>
    <w:rsid w:val="00CE678F"/>
    <w:rsid w:val="00D034A0"/>
    <w:rsid w:val="00D03AC2"/>
    <w:rsid w:val="00D10A2D"/>
    <w:rsid w:val="00D139AC"/>
    <w:rsid w:val="00D145E1"/>
    <w:rsid w:val="00D21061"/>
    <w:rsid w:val="00D23DD5"/>
    <w:rsid w:val="00D26B83"/>
    <w:rsid w:val="00D37B14"/>
    <w:rsid w:val="00D4108E"/>
    <w:rsid w:val="00D45938"/>
    <w:rsid w:val="00D57BFB"/>
    <w:rsid w:val="00D6163D"/>
    <w:rsid w:val="00D6259C"/>
    <w:rsid w:val="00D70700"/>
    <w:rsid w:val="00D831A3"/>
    <w:rsid w:val="00D9631B"/>
    <w:rsid w:val="00D97BE3"/>
    <w:rsid w:val="00D97C8A"/>
    <w:rsid w:val="00DA3711"/>
    <w:rsid w:val="00DB619A"/>
    <w:rsid w:val="00DC7479"/>
    <w:rsid w:val="00DD2038"/>
    <w:rsid w:val="00DD46F3"/>
    <w:rsid w:val="00DE51A5"/>
    <w:rsid w:val="00DE56F2"/>
    <w:rsid w:val="00DE6A35"/>
    <w:rsid w:val="00DE7C2D"/>
    <w:rsid w:val="00DF116D"/>
    <w:rsid w:val="00DF7536"/>
    <w:rsid w:val="00E01EA1"/>
    <w:rsid w:val="00E1397B"/>
    <w:rsid w:val="00E16FF7"/>
    <w:rsid w:val="00E22C30"/>
    <w:rsid w:val="00E26D68"/>
    <w:rsid w:val="00E437B0"/>
    <w:rsid w:val="00E44045"/>
    <w:rsid w:val="00E4520D"/>
    <w:rsid w:val="00E543A1"/>
    <w:rsid w:val="00E618C4"/>
    <w:rsid w:val="00E7218A"/>
    <w:rsid w:val="00E75D9B"/>
    <w:rsid w:val="00E77028"/>
    <w:rsid w:val="00E878EE"/>
    <w:rsid w:val="00E970D0"/>
    <w:rsid w:val="00EA6EC7"/>
    <w:rsid w:val="00EB0647"/>
    <w:rsid w:val="00EB104F"/>
    <w:rsid w:val="00EB46E5"/>
    <w:rsid w:val="00EB5D4D"/>
    <w:rsid w:val="00EC10AE"/>
    <w:rsid w:val="00ED0703"/>
    <w:rsid w:val="00ED14BD"/>
    <w:rsid w:val="00ED6360"/>
    <w:rsid w:val="00EE2244"/>
    <w:rsid w:val="00EE3C5F"/>
    <w:rsid w:val="00EE53CB"/>
    <w:rsid w:val="00EE7882"/>
    <w:rsid w:val="00EF7EA5"/>
    <w:rsid w:val="00F016C7"/>
    <w:rsid w:val="00F02FB4"/>
    <w:rsid w:val="00F064E1"/>
    <w:rsid w:val="00F12DEC"/>
    <w:rsid w:val="00F1715C"/>
    <w:rsid w:val="00F17E8A"/>
    <w:rsid w:val="00F265BD"/>
    <w:rsid w:val="00F310F8"/>
    <w:rsid w:val="00F35939"/>
    <w:rsid w:val="00F45607"/>
    <w:rsid w:val="00F46000"/>
    <w:rsid w:val="00F4722B"/>
    <w:rsid w:val="00F54432"/>
    <w:rsid w:val="00F569C6"/>
    <w:rsid w:val="00F57E13"/>
    <w:rsid w:val="00F659EB"/>
    <w:rsid w:val="00F745A8"/>
    <w:rsid w:val="00F86BA6"/>
    <w:rsid w:val="00F91736"/>
    <w:rsid w:val="00F93E20"/>
    <w:rsid w:val="00FA5FAF"/>
    <w:rsid w:val="00FB6342"/>
    <w:rsid w:val="00FC38D1"/>
    <w:rsid w:val="00FC6389"/>
    <w:rsid w:val="00FD7B7C"/>
    <w:rsid w:val="00FE4333"/>
    <w:rsid w:val="00FE6AEC"/>
    <w:rsid w:val="00FF2A62"/>
    <w:rsid w:val="00FF5A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36CEE5"/>
  <w14:defaultImageDpi w14:val="32767"/>
  <w15:docId w15:val="{7C97D59B-794E-4C38-ABFD-BDBB1CAC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5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hyperlink" Target="mailto:hlidkova@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FDC6B79-CCCA-49A0-805E-EACE792C8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40</Pages>
  <Words>16225</Words>
  <Characters>95734</Characters>
  <Application>Microsoft Office Word</Application>
  <DocSecurity>0</DocSecurity>
  <Lines>797</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cp:revision>
  <cp:lastPrinted>2019-12-04T10:03:00Z</cp:lastPrinted>
  <dcterms:created xsi:type="dcterms:W3CDTF">2020-01-07T14:04:00Z</dcterms:created>
  <dcterms:modified xsi:type="dcterms:W3CDTF">2020-01-07T14:46:00Z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